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587D" w14:textId="77777777" w:rsidR="0065534B" w:rsidRDefault="00817F74">
      <w:pPr>
        <w:spacing w:line="600" w:lineRule="exact"/>
        <w:rPr>
          <w:rFonts w:ascii="方正黑体_GBK" w:eastAsia="方正黑体_GBK" w:hAnsi="方正黑体_GBK" w:cs="方正黑体_GBK"/>
          <w:sz w:val="32"/>
          <w:szCs w:val="32"/>
        </w:rPr>
      </w:pPr>
      <w:bookmarkStart w:id="0" w:name="_GoBack"/>
      <w:bookmarkEnd w:id="0"/>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1</w:t>
      </w:r>
    </w:p>
    <w:p w14:paraId="38B2EB46" w14:textId="42F8B6DE" w:rsidR="00BE62BF" w:rsidRPr="00BE62BF" w:rsidRDefault="00BE62BF" w:rsidP="00BE62BF">
      <w:pPr>
        <w:pStyle w:val="a0"/>
        <w:jc w:val="center"/>
        <w:rPr>
          <w:b/>
          <w:bCs/>
        </w:rPr>
      </w:pPr>
      <w:r w:rsidRPr="00BE62BF">
        <w:rPr>
          <w:rFonts w:ascii="方正仿宋_GBK" w:eastAsia="方正仿宋_GBK" w:hAnsi="方正仿宋_GBK" w:cs="方正仿宋_GBK" w:hint="eastAsia"/>
          <w:b/>
          <w:bCs/>
          <w:sz w:val="32"/>
          <w:szCs w:val="32"/>
        </w:rPr>
        <w:t>重庆市开州区妇幼保健院消防控制监控平台服务器及平台软件与录像机参数</w:t>
      </w:r>
    </w:p>
    <w:tbl>
      <w:tblPr>
        <w:tblW w:w="9400" w:type="dxa"/>
        <w:tblLook w:val="04A0" w:firstRow="1" w:lastRow="0" w:firstColumn="1" w:lastColumn="0" w:noHBand="0" w:noVBand="1"/>
      </w:tblPr>
      <w:tblGrid>
        <w:gridCol w:w="880"/>
        <w:gridCol w:w="1080"/>
        <w:gridCol w:w="6100"/>
        <w:gridCol w:w="780"/>
        <w:gridCol w:w="560"/>
      </w:tblGrid>
      <w:tr w:rsidR="002C4269" w:rsidRPr="002C4269" w14:paraId="7C4A5681" w14:textId="77777777" w:rsidTr="002C4269">
        <w:trPr>
          <w:trHeight w:val="27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BE078" w14:textId="77777777" w:rsidR="002C4269" w:rsidRPr="002C4269" w:rsidRDefault="002C4269" w:rsidP="002C4269">
            <w:pPr>
              <w:widowControl/>
              <w:jc w:val="center"/>
              <w:rPr>
                <w:rFonts w:ascii="宋体" w:hAnsi="宋体" w:cs="宋体"/>
                <w:color w:val="000000"/>
                <w:kern w:val="0"/>
                <w:sz w:val="22"/>
                <w:szCs w:val="22"/>
              </w:rPr>
            </w:pPr>
            <w:r w:rsidRPr="002C4269">
              <w:rPr>
                <w:rFonts w:ascii="宋体" w:hAnsi="宋体" w:cs="宋体" w:hint="eastAsia"/>
                <w:color w:val="000000"/>
                <w:kern w:val="0"/>
                <w:sz w:val="22"/>
                <w:szCs w:val="22"/>
              </w:rPr>
              <w:t>序号</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B0F3955" w14:textId="77777777" w:rsidR="002C4269" w:rsidRPr="002C4269" w:rsidRDefault="002C4269" w:rsidP="002C4269">
            <w:pPr>
              <w:widowControl/>
              <w:jc w:val="center"/>
              <w:rPr>
                <w:rFonts w:ascii="宋体" w:hAnsi="宋体" w:cs="宋体"/>
                <w:color w:val="000000"/>
                <w:kern w:val="0"/>
                <w:sz w:val="22"/>
                <w:szCs w:val="22"/>
              </w:rPr>
            </w:pPr>
            <w:r w:rsidRPr="002C4269">
              <w:rPr>
                <w:rFonts w:ascii="宋体" w:hAnsi="宋体" w:cs="宋体" w:hint="eastAsia"/>
                <w:color w:val="000000"/>
                <w:kern w:val="0"/>
                <w:sz w:val="22"/>
                <w:szCs w:val="22"/>
              </w:rPr>
              <w:t>名称</w:t>
            </w:r>
          </w:p>
        </w:tc>
        <w:tc>
          <w:tcPr>
            <w:tcW w:w="6100" w:type="dxa"/>
            <w:tcBorders>
              <w:top w:val="single" w:sz="4" w:space="0" w:color="auto"/>
              <w:left w:val="nil"/>
              <w:bottom w:val="single" w:sz="4" w:space="0" w:color="auto"/>
              <w:right w:val="single" w:sz="4" w:space="0" w:color="auto"/>
            </w:tcBorders>
            <w:shd w:val="clear" w:color="auto" w:fill="auto"/>
            <w:noWrap/>
            <w:vAlign w:val="bottom"/>
            <w:hideMark/>
          </w:tcPr>
          <w:p w14:paraId="32172E46" w14:textId="77777777" w:rsidR="002C4269" w:rsidRPr="002C4269" w:rsidRDefault="002C4269" w:rsidP="002C4269">
            <w:pPr>
              <w:widowControl/>
              <w:jc w:val="center"/>
              <w:rPr>
                <w:rFonts w:ascii="宋体" w:hAnsi="宋体" w:cs="宋体"/>
                <w:color w:val="000000"/>
                <w:kern w:val="0"/>
                <w:sz w:val="22"/>
                <w:szCs w:val="22"/>
              </w:rPr>
            </w:pPr>
            <w:r w:rsidRPr="002C4269">
              <w:rPr>
                <w:rFonts w:ascii="宋体" w:hAnsi="宋体" w:cs="宋体" w:hint="eastAsia"/>
                <w:color w:val="000000"/>
                <w:kern w:val="0"/>
                <w:sz w:val="22"/>
                <w:szCs w:val="22"/>
              </w:rPr>
              <w:t>参数</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3E56F657" w14:textId="77777777" w:rsidR="002C4269" w:rsidRPr="002C4269" w:rsidRDefault="002C4269" w:rsidP="002C4269">
            <w:pPr>
              <w:widowControl/>
              <w:jc w:val="center"/>
              <w:rPr>
                <w:rFonts w:ascii="宋体" w:hAnsi="宋体" w:cs="宋体"/>
                <w:color w:val="000000"/>
                <w:kern w:val="0"/>
                <w:sz w:val="22"/>
                <w:szCs w:val="22"/>
              </w:rPr>
            </w:pPr>
            <w:r w:rsidRPr="002C4269">
              <w:rPr>
                <w:rFonts w:ascii="宋体" w:hAnsi="宋体" w:cs="宋体" w:hint="eastAsia"/>
                <w:color w:val="000000"/>
                <w:kern w:val="0"/>
                <w:sz w:val="22"/>
                <w:szCs w:val="22"/>
              </w:rPr>
              <w:t>单位</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9354950" w14:textId="77777777" w:rsidR="002C4269" w:rsidRPr="002C4269" w:rsidRDefault="002C4269" w:rsidP="002C4269">
            <w:pPr>
              <w:widowControl/>
              <w:jc w:val="center"/>
              <w:rPr>
                <w:rFonts w:ascii="宋体" w:hAnsi="宋体" w:cs="宋体"/>
                <w:color w:val="000000"/>
                <w:kern w:val="0"/>
                <w:sz w:val="22"/>
                <w:szCs w:val="22"/>
              </w:rPr>
            </w:pPr>
            <w:r w:rsidRPr="002C4269">
              <w:rPr>
                <w:rFonts w:ascii="宋体" w:hAnsi="宋体" w:cs="宋体" w:hint="eastAsia"/>
                <w:color w:val="000000"/>
                <w:kern w:val="0"/>
                <w:sz w:val="22"/>
                <w:szCs w:val="22"/>
              </w:rPr>
              <w:t>数量</w:t>
            </w:r>
          </w:p>
        </w:tc>
      </w:tr>
      <w:tr w:rsidR="002C4269" w:rsidRPr="002C4269" w14:paraId="7C3060EB" w14:textId="77777777" w:rsidTr="002C4269">
        <w:trPr>
          <w:trHeight w:val="528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AE587E7" w14:textId="77777777" w:rsidR="002C4269" w:rsidRPr="002C4269" w:rsidRDefault="002C4269" w:rsidP="002C4269">
            <w:pPr>
              <w:widowControl/>
              <w:jc w:val="center"/>
              <w:rPr>
                <w:rFonts w:ascii="宋体" w:hAnsi="宋体" w:cs="宋体"/>
                <w:kern w:val="0"/>
                <w:sz w:val="22"/>
                <w:szCs w:val="22"/>
              </w:rPr>
            </w:pPr>
            <w:r w:rsidRPr="002C4269">
              <w:rPr>
                <w:rFonts w:ascii="宋体" w:hAnsi="宋体" w:cs="宋体" w:hint="eastAsia"/>
                <w:kern w:val="0"/>
                <w:sz w:val="22"/>
                <w:szCs w:val="22"/>
              </w:rPr>
              <w:t>1</w:t>
            </w:r>
          </w:p>
        </w:tc>
        <w:tc>
          <w:tcPr>
            <w:tcW w:w="1080" w:type="dxa"/>
            <w:tcBorders>
              <w:top w:val="nil"/>
              <w:left w:val="nil"/>
              <w:bottom w:val="single" w:sz="4" w:space="0" w:color="auto"/>
              <w:right w:val="single" w:sz="4" w:space="0" w:color="auto"/>
            </w:tcBorders>
            <w:shd w:val="clear" w:color="auto" w:fill="auto"/>
            <w:vAlign w:val="center"/>
            <w:hideMark/>
          </w:tcPr>
          <w:p w14:paraId="629B7844" w14:textId="77777777" w:rsidR="002C4269" w:rsidRPr="002C4269" w:rsidRDefault="002C4269" w:rsidP="002C4269">
            <w:pPr>
              <w:widowControl/>
              <w:jc w:val="left"/>
              <w:rPr>
                <w:rFonts w:ascii="宋体" w:hAnsi="宋体" w:cs="宋体"/>
                <w:kern w:val="0"/>
                <w:sz w:val="22"/>
                <w:szCs w:val="22"/>
              </w:rPr>
            </w:pPr>
            <w:r w:rsidRPr="002C4269">
              <w:rPr>
                <w:rFonts w:ascii="宋体" w:hAnsi="宋体" w:cs="宋体" w:hint="eastAsia"/>
                <w:kern w:val="0"/>
                <w:sz w:val="22"/>
                <w:szCs w:val="22"/>
              </w:rPr>
              <w:t>智慧医院管理平台软件V1.0</w:t>
            </w:r>
          </w:p>
        </w:tc>
        <w:tc>
          <w:tcPr>
            <w:tcW w:w="6100" w:type="dxa"/>
            <w:tcBorders>
              <w:top w:val="nil"/>
              <w:left w:val="nil"/>
              <w:bottom w:val="single" w:sz="4" w:space="0" w:color="auto"/>
              <w:right w:val="single" w:sz="4" w:space="0" w:color="auto"/>
            </w:tcBorders>
            <w:shd w:val="clear" w:color="auto" w:fill="auto"/>
            <w:vAlign w:val="center"/>
            <w:hideMark/>
          </w:tcPr>
          <w:p w14:paraId="0161B042" w14:textId="77777777" w:rsidR="002C4269" w:rsidRPr="002C4269" w:rsidRDefault="002C4269" w:rsidP="002C4269">
            <w:pPr>
              <w:widowControl/>
              <w:jc w:val="left"/>
              <w:rPr>
                <w:rFonts w:ascii="宋体" w:hAnsi="宋体" w:cs="宋体"/>
                <w:kern w:val="0"/>
                <w:sz w:val="22"/>
                <w:szCs w:val="22"/>
              </w:rPr>
            </w:pPr>
            <w:r w:rsidRPr="002C4269">
              <w:rPr>
                <w:rFonts w:ascii="宋体" w:hAnsi="宋体" w:cs="宋体" w:hint="eastAsia"/>
                <w:kern w:val="0"/>
                <w:sz w:val="22"/>
                <w:szCs w:val="22"/>
              </w:rPr>
              <w:t>系统基础包，提供业务应用依赖的基础资源信息及基础服务能力，包括系统基础信息管理、地图应用服务、事件联动应用服务。 系统基础信息管理： 系统基础信息管理提供了系统业务应用依赖的基础资源，包括安</w:t>
            </w:r>
            <w:proofErr w:type="gramStart"/>
            <w:r w:rsidRPr="002C4269">
              <w:rPr>
                <w:rFonts w:ascii="宋体" w:hAnsi="宋体" w:cs="宋体" w:hint="eastAsia"/>
                <w:kern w:val="0"/>
                <w:sz w:val="22"/>
                <w:szCs w:val="22"/>
              </w:rPr>
              <w:t>保用户</w:t>
            </w:r>
            <w:proofErr w:type="gramEnd"/>
            <w:r w:rsidRPr="002C4269">
              <w:rPr>
                <w:rFonts w:ascii="宋体" w:hAnsi="宋体" w:cs="宋体" w:hint="eastAsia"/>
                <w:kern w:val="0"/>
                <w:sz w:val="22"/>
                <w:szCs w:val="22"/>
              </w:rPr>
              <w:t>管理、安保基础数据管理、安保区域管理、安保系统配置、</w:t>
            </w:r>
            <w:proofErr w:type="gramStart"/>
            <w:r w:rsidRPr="002C4269">
              <w:rPr>
                <w:rFonts w:ascii="宋体" w:hAnsi="宋体" w:cs="宋体" w:hint="eastAsia"/>
                <w:kern w:val="0"/>
                <w:sz w:val="22"/>
                <w:szCs w:val="22"/>
              </w:rPr>
              <w:t>物联设备管理</w:t>
            </w:r>
            <w:proofErr w:type="gramEnd"/>
            <w:r w:rsidRPr="002C4269">
              <w:rPr>
                <w:rFonts w:ascii="宋体" w:hAnsi="宋体" w:cs="宋体" w:hint="eastAsia"/>
                <w:kern w:val="0"/>
                <w:sz w:val="22"/>
                <w:szCs w:val="22"/>
              </w:rPr>
              <w:t>，统一管理了组织、区域、人员、卡片、车辆和</w:t>
            </w:r>
            <w:proofErr w:type="gramStart"/>
            <w:r w:rsidRPr="002C4269">
              <w:rPr>
                <w:rFonts w:ascii="宋体" w:hAnsi="宋体" w:cs="宋体" w:hint="eastAsia"/>
                <w:kern w:val="0"/>
                <w:sz w:val="22"/>
                <w:szCs w:val="22"/>
              </w:rPr>
              <w:t>物联</w:t>
            </w:r>
            <w:proofErr w:type="gramEnd"/>
            <w:r w:rsidRPr="002C4269">
              <w:rPr>
                <w:rFonts w:ascii="宋体" w:hAnsi="宋体" w:cs="宋体" w:hint="eastAsia"/>
                <w:kern w:val="0"/>
                <w:sz w:val="22"/>
                <w:szCs w:val="22"/>
              </w:rPr>
              <w:t>设备等资源，并提供人车、人卡的关联关系配置能力。 一、组织资源管理 1、支持组织基础信息的增删改查、导入、导出等功能； 二、区域资源管理 1、支持区域基础信息的增删改查、导入、导出等功能； 三、人员信息管理 1、支持人员信息的增删改查、导入、导出，包括人脸、指纹采集； 2、支持人员基础信息自定义扩展； 四、卡片信息管理 1、支持卡片基本信息的增删改查、导入、导出； 2、支持人员开卡、退卡、挂失、解挂、换卡及卡扇区加密； 五、车辆信息管理 1、支持车辆基本信息的增删改查、导入、导出； 六、设备信息管理 1、提供设备统一接入管理，包括：视频设备、出入口设备、门禁设备、</w:t>
            </w:r>
            <w:proofErr w:type="gramStart"/>
            <w:r w:rsidRPr="002C4269">
              <w:rPr>
                <w:rFonts w:ascii="宋体" w:hAnsi="宋体" w:cs="宋体" w:hint="eastAsia"/>
                <w:kern w:val="0"/>
                <w:sz w:val="22"/>
                <w:szCs w:val="22"/>
              </w:rPr>
              <w:t>梯控设备</w:t>
            </w:r>
            <w:proofErr w:type="gramEnd"/>
            <w:r w:rsidRPr="002C4269">
              <w:rPr>
                <w:rFonts w:ascii="宋体" w:hAnsi="宋体" w:cs="宋体" w:hint="eastAsia"/>
                <w:kern w:val="0"/>
                <w:sz w:val="22"/>
                <w:szCs w:val="22"/>
              </w:rPr>
              <w:t>、可视对讲设备、食堂消费设备、寻车诱导设备、卡口设备、车载设备、报警设备等。 七、系统用户管理 1、支持账户基本信息和角色信息的增删改查； 2、支持配置不同角色权限，包括菜单权限、组织权限、区域权限、资源权限、功能控制权限； 3、支持用户组权限分配； 4、支持用户安全管理，可绑定用户mac地址及IP，可自行修改用户密码或者管理员重置密码； 5、支持从Windows域同步用户信息，用于域账户进行平台登录； 八、核心参数配置 1、支持首页菜单自定义展示设置； 2、支持所有设备统一校时； 3、提供账户安全设置，支持账户密码有效期设置。 图上监控： 图上监控应用以地图可视化模式为各类设备资源提供可视化展示及控制操作，在地图上可展示各类资源点的地理位置，通过接收资源点报警事件，实现报警信息可视化展示。 1、支持地图配置能力，包含在线（高德）、离线GIS地图（高德、自定义） 2、支持资源上图配置能力，实现资源的地图可视化展示及控制操作，资源类型包含监控点、报警输出、报警输入、门禁点、出入口、停车场、传感器、手持视频终端、园区卡口资源、防区、报警输入、报警输出、报警主机IO输出、消防设备； 3、支持事件可视化监控能力，实时展示报警事件，支持历史报警事件查询； 4、支持针对移动GPS设备的轨迹回放能力，如单兵设备； 事件联动： 事件联动提供系统报警事</w:t>
            </w:r>
            <w:r w:rsidRPr="002C4269">
              <w:rPr>
                <w:rFonts w:ascii="宋体" w:hAnsi="宋体" w:cs="宋体" w:hint="eastAsia"/>
                <w:kern w:val="0"/>
                <w:sz w:val="22"/>
                <w:szCs w:val="22"/>
              </w:rPr>
              <w:lastRenderedPageBreak/>
              <w:t>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IO联动、抓图联动、</w:t>
            </w:r>
            <w:proofErr w:type="gramStart"/>
            <w:r w:rsidRPr="002C4269">
              <w:rPr>
                <w:rFonts w:ascii="宋体" w:hAnsi="宋体" w:cs="宋体" w:hint="eastAsia"/>
                <w:kern w:val="0"/>
                <w:sz w:val="22"/>
                <w:szCs w:val="22"/>
              </w:rPr>
              <w:t>门禁反</w:t>
            </w:r>
            <w:proofErr w:type="gramEnd"/>
            <w:r w:rsidRPr="002C4269">
              <w:rPr>
                <w:rFonts w:ascii="宋体" w:hAnsi="宋体" w:cs="宋体" w:hint="eastAsia"/>
                <w:kern w:val="0"/>
                <w:sz w:val="22"/>
                <w:szCs w:val="22"/>
              </w:rPr>
              <w:t>控联动等。 一、事件联动管理 1、支持事件联动规则配置管理，包括规则增删改查； 2、支持事件规则计划模板，包括全天候模式、工作日模式、周末模式及自定义模式； 3、支持多种报警事件配置联动，包括：14种触发事件类型（包含：视频事件、入侵报警事件、IO事件、门禁事件、停车场事件、可视对讲事件、行车监控事件、</w:t>
            </w:r>
            <w:proofErr w:type="gramStart"/>
            <w:r w:rsidRPr="002C4269">
              <w:rPr>
                <w:rFonts w:ascii="宋体" w:hAnsi="宋体" w:cs="宋体" w:hint="eastAsia"/>
                <w:kern w:val="0"/>
                <w:sz w:val="22"/>
                <w:szCs w:val="22"/>
              </w:rPr>
              <w:t>梯控事件</w:t>
            </w:r>
            <w:proofErr w:type="gramEnd"/>
            <w:r w:rsidRPr="002C4269">
              <w:rPr>
                <w:rFonts w:ascii="宋体" w:hAnsi="宋体" w:cs="宋体" w:hint="eastAsia"/>
                <w:kern w:val="0"/>
                <w:sz w:val="22"/>
                <w:szCs w:val="22"/>
              </w:rPr>
              <w:t>、</w:t>
            </w:r>
            <w:proofErr w:type="gramStart"/>
            <w:r w:rsidRPr="002C4269">
              <w:rPr>
                <w:rFonts w:ascii="宋体" w:hAnsi="宋体" w:cs="宋体" w:hint="eastAsia"/>
                <w:kern w:val="0"/>
                <w:sz w:val="22"/>
                <w:szCs w:val="22"/>
              </w:rPr>
              <w:t>动环事件</w:t>
            </w:r>
            <w:proofErr w:type="gramEnd"/>
            <w:r w:rsidRPr="002C4269">
              <w:rPr>
                <w:rFonts w:ascii="宋体" w:hAnsi="宋体" w:cs="宋体" w:hint="eastAsia"/>
                <w:kern w:val="0"/>
                <w:sz w:val="22"/>
                <w:szCs w:val="22"/>
              </w:rPr>
              <w:t>、紧急报警事件、人脸识别事件、卡口事件、消防事件、测温事件）和21种事件联动动作配置； 4、提供7种高级联动规则模版配置，支持配置满足在指定时间段存在多个触发事件类型而联动多个并发动作的场景。 二、事件检索管理 1、支持报警事件自定义时间存储，最长支持36个月存储； 2、支持多种维度检索报警事件，包括：区域、位置、事件源、事件等级、时间、状态等维度； 3、支持事件详情查看，包括抓图、录像等； 4、支持对报警事件进行标记、处理以及导出。</w:t>
            </w:r>
          </w:p>
        </w:tc>
        <w:tc>
          <w:tcPr>
            <w:tcW w:w="780" w:type="dxa"/>
            <w:tcBorders>
              <w:top w:val="nil"/>
              <w:left w:val="nil"/>
              <w:bottom w:val="single" w:sz="4" w:space="0" w:color="auto"/>
              <w:right w:val="single" w:sz="4" w:space="0" w:color="auto"/>
            </w:tcBorders>
            <w:shd w:val="clear" w:color="auto" w:fill="auto"/>
            <w:vAlign w:val="center"/>
            <w:hideMark/>
          </w:tcPr>
          <w:p w14:paraId="1BB38881" w14:textId="77777777" w:rsidR="002C4269" w:rsidRPr="002C4269" w:rsidRDefault="002C4269" w:rsidP="002C4269">
            <w:pPr>
              <w:widowControl/>
              <w:jc w:val="center"/>
              <w:rPr>
                <w:rFonts w:ascii="宋体" w:hAnsi="宋体" w:cs="宋体"/>
                <w:kern w:val="0"/>
                <w:sz w:val="22"/>
                <w:szCs w:val="22"/>
              </w:rPr>
            </w:pPr>
            <w:r w:rsidRPr="002C4269">
              <w:rPr>
                <w:rFonts w:ascii="宋体" w:hAnsi="宋体" w:cs="宋体" w:hint="eastAsia"/>
                <w:kern w:val="0"/>
                <w:sz w:val="22"/>
                <w:szCs w:val="22"/>
              </w:rPr>
              <w:lastRenderedPageBreak/>
              <w:t>套</w:t>
            </w:r>
          </w:p>
        </w:tc>
        <w:tc>
          <w:tcPr>
            <w:tcW w:w="560" w:type="dxa"/>
            <w:tcBorders>
              <w:top w:val="nil"/>
              <w:left w:val="nil"/>
              <w:bottom w:val="single" w:sz="4" w:space="0" w:color="auto"/>
              <w:right w:val="single" w:sz="4" w:space="0" w:color="auto"/>
            </w:tcBorders>
            <w:shd w:val="clear" w:color="auto" w:fill="auto"/>
            <w:vAlign w:val="center"/>
            <w:hideMark/>
          </w:tcPr>
          <w:p w14:paraId="51887D01" w14:textId="77777777" w:rsidR="002C4269" w:rsidRPr="002C4269" w:rsidRDefault="002C4269" w:rsidP="002C4269">
            <w:pPr>
              <w:widowControl/>
              <w:jc w:val="center"/>
              <w:rPr>
                <w:rFonts w:ascii="宋体" w:hAnsi="宋体" w:cs="宋体"/>
                <w:kern w:val="0"/>
                <w:sz w:val="22"/>
                <w:szCs w:val="22"/>
              </w:rPr>
            </w:pPr>
            <w:r w:rsidRPr="002C4269">
              <w:rPr>
                <w:rFonts w:ascii="宋体" w:hAnsi="宋体" w:cs="宋体" w:hint="eastAsia"/>
                <w:kern w:val="0"/>
                <w:sz w:val="22"/>
                <w:szCs w:val="22"/>
              </w:rPr>
              <w:t>1</w:t>
            </w:r>
          </w:p>
        </w:tc>
      </w:tr>
      <w:tr w:rsidR="002C4269" w:rsidRPr="002C4269" w14:paraId="2798413B" w14:textId="77777777" w:rsidTr="002C4269">
        <w:trPr>
          <w:trHeight w:val="819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7031FE3" w14:textId="77777777" w:rsidR="002C4269" w:rsidRPr="002C4269" w:rsidRDefault="002C4269" w:rsidP="002C4269">
            <w:pPr>
              <w:widowControl/>
              <w:jc w:val="center"/>
              <w:rPr>
                <w:rFonts w:ascii="宋体" w:hAnsi="宋体" w:cs="宋体"/>
                <w:kern w:val="0"/>
                <w:sz w:val="22"/>
                <w:szCs w:val="22"/>
              </w:rPr>
            </w:pPr>
            <w:r w:rsidRPr="002C4269">
              <w:rPr>
                <w:rFonts w:ascii="宋体" w:hAnsi="宋体" w:cs="宋体" w:hint="eastAsia"/>
                <w:kern w:val="0"/>
                <w:sz w:val="22"/>
                <w:szCs w:val="22"/>
              </w:rPr>
              <w:lastRenderedPageBreak/>
              <w:t>2</w:t>
            </w:r>
          </w:p>
        </w:tc>
        <w:tc>
          <w:tcPr>
            <w:tcW w:w="1080" w:type="dxa"/>
            <w:tcBorders>
              <w:top w:val="nil"/>
              <w:left w:val="nil"/>
              <w:bottom w:val="single" w:sz="4" w:space="0" w:color="auto"/>
              <w:right w:val="single" w:sz="4" w:space="0" w:color="auto"/>
            </w:tcBorders>
            <w:shd w:val="clear" w:color="auto" w:fill="auto"/>
            <w:vAlign w:val="center"/>
            <w:hideMark/>
          </w:tcPr>
          <w:p w14:paraId="7DEB45DE" w14:textId="77777777" w:rsidR="002C4269" w:rsidRPr="002C4269" w:rsidRDefault="002C4269" w:rsidP="002C4269">
            <w:pPr>
              <w:widowControl/>
              <w:jc w:val="left"/>
              <w:rPr>
                <w:rFonts w:ascii="宋体" w:hAnsi="宋体" w:cs="宋体"/>
                <w:kern w:val="0"/>
                <w:sz w:val="22"/>
                <w:szCs w:val="22"/>
              </w:rPr>
            </w:pPr>
            <w:r w:rsidRPr="002C4269">
              <w:rPr>
                <w:rFonts w:ascii="宋体" w:hAnsi="宋体" w:cs="宋体" w:hint="eastAsia"/>
                <w:kern w:val="0"/>
                <w:sz w:val="22"/>
                <w:szCs w:val="22"/>
              </w:rPr>
              <w:t>智慧医院管理平台软件V1.0</w:t>
            </w:r>
          </w:p>
        </w:tc>
        <w:tc>
          <w:tcPr>
            <w:tcW w:w="6100" w:type="dxa"/>
            <w:tcBorders>
              <w:top w:val="nil"/>
              <w:left w:val="nil"/>
              <w:bottom w:val="single" w:sz="4" w:space="0" w:color="auto"/>
              <w:right w:val="single" w:sz="4" w:space="0" w:color="auto"/>
            </w:tcBorders>
            <w:shd w:val="clear" w:color="auto" w:fill="auto"/>
            <w:vAlign w:val="center"/>
            <w:hideMark/>
          </w:tcPr>
          <w:p w14:paraId="45E43FE6" w14:textId="77777777" w:rsidR="002C4269" w:rsidRPr="002C4269" w:rsidRDefault="002C4269" w:rsidP="002C4269">
            <w:pPr>
              <w:widowControl/>
              <w:jc w:val="left"/>
              <w:rPr>
                <w:rFonts w:ascii="宋体" w:hAnsi="宋体" w:cs="宋体"/>
                <w:kern w:val="0"/>
                <w:sz w:val="22"/>
                <w:szCs w:val="22"/>
              </w:rPr>
            </w:pPr>
            <w:r w:rsidRPr="002C4269">
              <w:rPr>
                <w:rFonts w:ascii="宋体" w:hAnsi="宋体" w:cs="宋体" w:hint="eastAsia"/>
                <w:kern w:val="0"/>
                <w:sz w:val="22"/>
                <w:szCs w:val="22"/>
              </w:rPr>
              <w:t>视频监控应用提供视频管理服务，支持编码设备通过海康设备网络SDK协议、海康</w:t>
            </w:r>
            <w:proofErr w:type="spellStart"/>
            <w:r w:rsidRPr="002C4269">
              <w:rPr>
                <w:rFonts w:ascii="宋体" w:hAnsi="宋体" w:cs="宋体" w:hint="eastAsia"/>
                <w:kern w:val="0"/>
                <w:sz w:val="22"/>
                <w:szCs w:val="22"/>
              </w:rPr>
              <w:t>Ehome</w:t>
            </w:r>
            <w:proofErr w:type="spellEnd"/>
            <w:r w:rsidRPr="002C4269">
              <w:rPr>
                <w:rFonts w:ascii="宋体" w:hAnsi="宋体" w:cs="宋体" w:hint="eastAsia"/>
                <w:kern w:val="0"/>
                <w:sz w:val="22"/>
                <w:szCs w:val="22"/>
              </w:rPr>
              <w:t>协议、海康ISUP5.0协议、GB28181协议、ONVIF协议、大</w:t>
            </w:r>
            <w:proofErr w:type="gramStart"/>
            <w:r w:rsidRPr="002C4269">
              <w:rPr>
                <w:rFonts w:ascii="宋体" w:hAnsi="宋体" w:cs="宋体" w:hint="eastAsia"/>
                <w:kern w:val="0"/>
                <w:sz w:val="22"/>
                <w:szCs w:val="22"/>
              </w:rPr>
              <w:t>华设备</w:t>
            </w:r>
            <w:proofErr w:type="gramEnd"/>
            <w:r w:rsidRPr="002C4269">
              <w:rPr>
                <w:rFonts w:ascii="宋体" w:hAnsi="宋体" w:cs="宋体" w:hint="eastAsia"/>
                <w:kern w:val="0"/>
                <w:sz w:val="22"/>
                <w:szCs w:val="22"/>
              </w:rPr>
              <w:t>网络SDK协议、萤石协议接入平台，实现视频预览、录像回放、视频上墙、视频事件监控服务能力，并且在网络带宽不足、有流量限制的网络环境下可以通过以图片替代视频的模式提供监控服务。</w:t>
            </w:r>
            <w:r w:rsidRPr="002C4269">
              <w:rPr>
                <w:rFonts w:ascii="宋体" w:hAnsi="宋体" w:cs="宋体" w:hint="eastAsia"/>
                <w:kern w:val="0"/>
                <w:sz w:val="22"/>
                <w:szCs w:val="22"/>
              </w:rPr>
              <w:br/>
              <w:t>一、视频预览</w:t>
            </w:r>
            <w:r w:rsidRPr="002C4269">
              <w:rPr>
                <w:rFonts w:ascii="宋体" w:hAnsi="宋体" w:cs="宋体" w:hint="eastAsia"/>
                <w:kern w:val="0"/>
                <w:sz w:val="22"/>
                <w:szCs w:val="22"/>
              </w:rPr>
              <w:br/>
              <w:t>1、支持视频实时预览能力，实现预览窗口布局切换、预览画面自适应及全屏切换；</w:t>
            </w:r>
            <w:r w:rsidRPr="002C4269">
              <w:rPr>
                <w:rFonts w:ascii="宋体" w:hAnsi="宋体" w:cs="宋体" w:hint="eastAsia"/>
                <w:kern w:val="0"/>
                <w:sz w:val="22"/>
                <w:szCs w:val="22"/>
              </w:rPr>
              <w:br/>
              <w:t>2、支持云台控制、</w:t>
            </w:r>
            <w:proofErr w:type="gramStart"/>
            <w:r w:rsidRPr="002C4269">
              <w:rPr>
                <w:rFonts w:ascii="宋体" w:hAnsi="宋体" w:cs="宋体" w:hint="eastAsia"/>
                <w:kern w:val="0"/>
                <w:sz w:val="22"/>
                <w:szCs w:val="22"/>
              </w:rPr>
              <w:t>实时抓图</w:t>
            </w:r>
            <w:proofErr w:type="gramEnd"/>
            <w:r w:rsidRPr="002C4269">
              <w:rPr>
                <w:rFonts w:ascii="宋体" w:hAnsi="宋体" w:cs="宋体" w:hint="eastAsia"/>
                <w:kern w:val="0"/>
                <w:sz w:val="22"/>
                <w:szCs w:val="22"/>
              </w:rPr>
              <w:t>、紧急录像、即时回放、主子码流切换、声音开启\关闭、辅屏预览（1个辅屏）、对讲、广播、报警输出控制的能力；</w:t>
            </w:r>
            <w:r w:rsidRPr="002C4269">
              <w:rPr>
                <w:rFonts w:ascii="宋体" w:hAnsi="宋体" w:cs="宋体" w:hint="eastAsia"/>
                <w:kern w:val="0"/>
                <w:sz w:val="22"/>
                <w:szCs w:val="22"/>
              </w:rPr>
              <w:br/>
              <w:t>3、支持智能规则展示的能力（如：针对热成像设备温度信息实时展示）；</w:t>
            </w:r>
            <w:r w:rsidRPr="002C4269">
              <w:rPr>
                <w:rFonts w:ascii="宋体" w:hAnsi="宋体" w:cs="宋体" w:hint="eastAsia"/>
                <w:kern w:val="0"/>
                <w:sz w:val="22"/>
                <w:szCs w:val="22"/>
              </w:rPr>
              <w:br/>
              <w:t>4、支持资源视图管理能力，以视图形式管理监控点、视频预览</w:t>
            </w:r>
            <w:proofErr w:type="gramStart"/>
            <w:r w:rsidRPr="002C4269">
              <w:rPr>
                <w:rFonts w:ascii="宋体" w:hAnsi="宋体" w:cs="宋体" w:hint="eastAsia"/>
                <w:kern w:val="0"/>
                <w:sz w:val="22"/>
                <w:szCs w:val="22"/>
              </w:rPr>
              <w:t>轮巡等</w:t>
            </w:r>
            <w:proofErr w:type="gramEnd"/>
            <w:r w:rsidRPr="002C4269">
              <w:rPr>
                <w:rFonts w:ascii="宋体" w:hAnsi="宋体" w:cs="宋体" w:hint="eastAsia"/>
                <w:kern w:val="0"/>
                <w:sz w:val="22"/>
                <w:szCs w:val="22"/>
              </w:rPr>
              <w:t>自定义资源组，其中视图类型包含公有视图和私有视图；</w:t>
            </w:r>
            <w:r w:rsidRPr="002C4269">
              <w:rPr>
                <w:rFonts w:ascii="宋体" w:hAnsi="宋体" w:cs="宋体" w:hint="eastAsia"/>
                <w:kern w:val="0"/>
                <w:sz w:val="22"/>
                <w:szCs w:val="22"/>
              </w:rPr>
              <w:br/>
              <w:t>5、支持全景视频监控预览能力，支持球型鹰眼、全景摄像机的全景模式；</w:t>
            </w:r>
            <w:r w:rsidRPr="002C4269">
              <w:rPr>
                <w:rFonts w:ascii="宋体" w:hAnsi="宋体" w:cs="宋体" w:hint="eastAsia"/>
                <w:kern w:val="0"/>
                <w:sz w:val="22"/>
                <w:szCs w:val="22"/>
              </w:rPr>
              <w:br/>
              <w:t>二、录像回放</w:t>
            </w:r>
            <w:r w:rsidRPr="002C4269">
              <w:rPr>
                <w:rFonts w:ascii="宋体" w:hAnsi="宋体" w:cs="宋体" w:hint="eastAsia"/>
                <w:kern w:val="0"/>
                <w:sz w:val="22"/>
                <w:szCs w:val="22"/>
              </w:rPr>
              <w:br/>
              <w:t>1、支持录像计划管理能力，支持实时录像计划、录像回传计划；</w:t>
            </w:r>
            <w:r w:rsidRPr="002C4269">
              <w:rPr>
                <w:rFonts w:ascii="宋体" w:hAnsi="宋体" w:cs="宋体" w:hint="eastAsia"/>
                <w:kern w:val="0"/>
                <w:sz w:val="22"/>
                <w:szCs w:val="22"/>
              </w:rPr>
              <w:br/>
              <w:t>2、支持录像回放能力，支持多画面同步回放和异步回放切换、超高</w:t>
            </w:r>
            <w:proofErr w:type="gramStart"/>
            <w:r w:rsidRPr="002C4269">
              <w:rPr>
                <w:rFonts w:ascii="宋体" w:hAnsi="宋体" w:cs="宋体" w:hint="eastAsia"/>
                <w:kern w:val="0"/>
                <w:sz w:val="22"/>
                <w:szCs w:val="22"/>
              </w:rPr>
              <w:t>倍</w:t>
            </w:r>
            <w:proofErr w:type="gramEnd"/>
            <w:r w:rsidRPr="002C4269">
              <w:rPr>
                <w:rFonts w:ascii="宋体" w:hAnsi="宋体" w:cs="宋体" w:hint="eastAsia"/>
                <w:kern w:val="0"/>
                <w:sz w:val="22"/>
                <w:szCs w:val="22"/>
              </w:rPr>
              <w:t>速回放、分段回放、录像下载、录像剪辑、录像标签、录像锁定、</w:t>
            </w:r>
            <w:proofErr w:type="gramStart"/>
            <w:r w:rsidRPr="002C4269">
              <w:rPr>
                <w:rFonts w:ascii="宋体" w:hAnsi="宋体" w:cs="宋体" w:hint="eastAsia"/>
                <w:kern w:val="0"/>
                <w:sz w:val="22"/>
                <w:szCs w:val="22"/>
              </w:rPr>
              <w:t>录像抓图</w:t>
            </w:r>
            <w:proofErr w:type="gramEnd"/>
            <w:r w:rsidRPr="002C4269">
              <w:rPr>
                <w:rFonts w:ascii="宋体" w:hAnsi="宋体" w:cs="宋体" w:hint="eastAsia"/>
                <w:kern w:val="0"/>
                <w:sz w:val="22"/>
                <w:szCs w:val="22"/>
              </w:rPr>
              <w:t>；</w:t>
            </w:r>
            <w:r w:rsidRPr="002C4269">
              <w:rPr>
                <w:rFonts w:ascii="宋体" w:hAnsi="宋体" w:cs="宋体" w:hint="eastAsia"/>
                <w:kern w:val="0"/>
                <w:sz w:val="22"/>
                <w:szCs w:val="22"/>
              </w:rPr>
              <w:br/>
              <w:t>三、图片监控</w:t>
            </w:r>
            <w:r w:rsidRPr="002C4269">
              <w:rPr>
                <w:rFonts w:ascii="宋体" w:hAnsi="宋体" w:cs="宋体" w:hint="eastAsia"/>
                <w:kern w:val="0"/>
                <w:sz w:val="22"/>
                <w:szCs w:val="22"/>
              </w:rPr>
              <w:br/>
              <w:t>1、支持视频预览与图片实时监控模式切换能力，实现图片监控模式；</w:t>
            </w:r>
            <w:r w:rsidRPr="002C4269">
              <w:rPr>
                <w:rFonts w:ascii="宋体" w:hAnsi="宋体" w:cs="宋体" w:hint="eastAsia"/>
                <w:kern w:val="0"/>
                <w:sz w:val="22"/>
                <w:szCs w:val="22"/>
              </w:rPr>
              <w:br/>
              <w:t>2、支持图片查询回放能力，实现按监控点、时间</w:t>
            </w:r>
            <w:proofErr w:type="gramStart"/>
            <w:r w:rsidRPr="002C4269">
              <w:rPr>
                <w:rFonts w:ascii="宋体" w:hAnsi="宋体" w:cs="宋体" w:hint="eastAsia"/>
                <w:kern w:val="0"/>
                <w:sz w:val="22"/>
                <w:szCs w:val="22"/>
              </w:rPr>
              <w:t>段展示</w:t>
            </w:r>
            <w:proofErr w:type="gramEnd"/>
            <w:r w:rsidRPr="002C4269">
              <w:rPr>
                <w:rFonts w:ascii="宋体" w:hAnsi="宋体" w:cs="宋体" w:hint="eastAsia"/>
                <w:kern w:val="0"/>
                <w:sz w:val="22"/>
                <w:szCs w:val="22"/>
              </w:rPr>
              <w:t>抓拍图片；</w:t>
            </w:r>
            <w:r w:rsidRPr="002C4269">
              <w:rPr>
                <w:rFonts w:ascii="宋体" w:hAnsi="宋体" w:cs="宋体" w:hint="eastAsia"/>
                <w:kern w:val="0"/>
                <w:sz w:val="22"/>
                <w:szCs w:val="22"/>
              </w:rPr>
              <w:br/>
              <w:t>3、支持图片自动播放能力，支持图片自动播放速度可设置；</w:t>
            </w:r>
            <w:r w:rsidRPr="002C4269">
              <w:rPr>
                <w:rFonts w:ascii="宋体" w:hAnsi="宋体" w:cs="宋体" w:hint="eastAsia"/>
                <w:kern w:val="0"/>
                <w:sz w:val="22"/>
                <w:szCs w:val="22"/>
              </w:rPr>
              <w:br/>
              <w:t>4、支持图片下载能力；</w:t>
            </w:r>
            <w:r w:rsidRPr="002C4269">
              <w:rPr>
                <w:rFonts w:ascii="宋体" w:hAnsi="宋体" w:cs="宋体" w:hint="eastAsia"/>
                <w:kern w:val="0"/>
                <w:sz w:val="22"/>
                <w:szCs w:val="22"/>
              </w:rPr>
              <w:br/>
              <w:t>四、视频上墙</w:t>
            </w:r>
            <w:r w:rsidRPr="002C4269">
              <w:rPr>
                <w:rFonts w:ascii="宋体" w:hAnsi="宋体" w:cs="宋体" w:hint="eastAsia"/>
                <w:kern w:val="0"/>
                <w:sz w:val="22"/>
                <w:szCs w:val="22"/>
              </w:rPr>
              <w:br/>
              <w:t>1、支持电视墙场景管理能力，实现场景窗口配置、场景切换计划配置以及</w:t>
            </w:r>
            <w:proofErr w:type="gramStart"/>
            <w:r w:rsidRPr="002C4269">
              <w:rPr>
                <w:rFonts w:ascii="宋体" w:hAnsi="宋体" w:cs="宋体" w:hint="eastAsia"/>
                <w:kern w:val="0"/>
                <w:sz w:val="22"/>
                <w:szCs w:val="22"/>
              </w:rPr>
              <w:t>轮巡计划</w:t>
            </w:r>
            <w:proofErr w:type="gramEnd"/>
            <w:r w:rsidRPr="002C4269">
              <w:rPr>
                <w:rFonts w:ascii="宋体" w:hAnsi="宋体" w:cs="宋体" w:hint="eastAsia"/>
                <w:kern w:val="0"/>
                <w:sz w:val="22"/>
                <w:szCs w:val="22"/>
              </w:rPr>
              <w:t>的管理；</w:t>
            </w:r>
            <w:r w:rsidRPr="002C4269">
              <w:rPr>
                <w:rFonts w:ascii="宋体" w:hAnsi="宋体" w:cs="宋体" w:hint="eastAsia"/>
                <w:kern w:val="0"/>
                <w:sz w:val="22"/>
                <w:szCs w:val="22"/>
              </w:rPr>
              <w:br/>
              <w:t>2、支持上墙控制能力，实现场景一键上墙、场景切换、电视墙切换、监控点上下墙、</w:t>
            </w:r>
            <w:proofErr w:type="gramStart"/>
            <w:r w:rsidRPr="002C4269">
              <w:rPr>
                <w:rFonts w:ascii="宋体" w:hAnsi="宋体" w:cs="宋体" w:hint="eastAsia"/>
                <w:kern w:val="0"/>
                <w:sz w:val="22"/>
                <w:szCs w:val="22"/>
              </w:rPr>
              <w:t>轮巡控制</w:t>
            </w:r>
            <w:proofErr w:type="gramEnd"/>
            <w:r w:rsidRPr="002C4269">
              <w:rPr>
                <w:rFonts w:ascii="宋体" w:hAnsi="宋体" w:cs="宋体" w:hint="eastAsia"/>
                <w:kern w:val="0"/>
                <w:sz w:val="22"/>
                <w:szCs w:val="22"/>
              </w:rPr>
              <w:t>操作；</w:t>
            </w:r>
            <w:r w:rsidRPr="002C4269">
              <w:rPr>
                <w:rFonts w:ascii="宋体" w:hAnsi="宋体" w:cs="宋体" w:hint="eastAsia"/>
                <w:kern w:val="0"/>
                <w:sz w:val="22"/>
                <w:szCs w:val="22"/>
              </w:rPr>
              <w:br/>
              <w:t>五、视频事件</w:t>
            </w:r>
            <w:r w:rsidRPr="002C4269">
              <w:rPr>
                <w:rFonts w:ascii="宋体" w:hAnsi="宋体" w:cs="宋体" w:hint="eastAsia"/>
                <w:kern w:val="0"/>
                <w:sz w:val="22"/>
                <w:szCs w:val="22"/>
              </w:rPr>
              <w:br/>
              <w:t>1、支持视频事件布撤防能力，可按计划模版进行布防，事件类型包括移动侦测、视频丢失、视频遮挡、报警输入、报警输出；</w:t>
            </w:r>
          </w:p>
        </w:tc>
        <w:tc>
          <w:tcPr>
            <w:tcW w:w="780" w:type="dxa"/>
            <w:tcBorders>
              <w:top w:val="nil"/>
              <w:left w:val="nil"/>
              <w:bottom w:val="single" w:sz="4" w:space="0" w:color="auto"/>
              <w:right w:val="single" w:sz="4" w:space="0" w:color="auto"/>
            </w:tcBorders>
            <w:shd w:val="clear" w:color="auto" w:fill="auto"/>
            <w:vAlign w:val="center"/>
            <w:hideMark/>
          </w:tcPr>
          <w:p w14:paraId="607423E8" w14:textId="77777777" w:rsidR="002C4269" w:rsidRPr="002C4269" w:rsidRDefault="002C4269" w:rsidP="002C4269">
            <w:pPr>
              <w:widowControl/>
              <w:jc w:val="center"/>
              <w:rPr>
                <w:rFonts w:ascii="宋体" w:hAnsi="宋体" w:cs="宋体"/>
                <w:kern w:val="0"/>
                <w:sz w:val="22"/>
                <w:szCs w:val="22"/>
              </w:rPr>
            </w:pPr>
            <w:r w:rsidRPr="002C4269">
              <w:rPr>
                <w:rFonts w:ascii="宋体" w:hAnsi="宋体" w:cs="宋体" w:hint="eastAsia"/>
                <w:kern w:val="0"/>
                <w:sz w:val="22"/>
                <w:szCs w:val="22"/>
              </w:rPr>
              <w:t>路</w:t>
            </w:r>
          </w:p>
        </w:tc>
        <w:tc>
          <w:tcPr>
            <w:tcW w:w="560" w:type="dxa"/>
            <w:tcBorders>
              <w:top w:val="nil"/>
              <w:left w:val="nil"/>
              <w:bottom w:val="single" w:sz="4" w:space="0" w:color="auto"/>
              <w:right w:val="single" w:sz="4" w:space="0" w:color="auto"/>
            </w:tcBorders>
            <w:shd w:val="clear" w:color="auto" w:fill="auto"/>
            <w:vAlign w:val="center"/>
            <w:hideMark/>
          </w:tcPr>
          <w:p w14:paraId="629274D0" w14:textId="77777777" w:rsidR="002C4269" w:rsidRPr="002C4269" w:rsidRDefault="002C4269" w:rsidP="002C4269">
            <w:pPr>
              <w:widowControl/>
              <w:jc w:val="center"/>
              <w:rPr>
                <w:rFonts w:ascii="宋体" w:hAnsi="宋体" w:cs="宋体"/>
                <w:kern w:val="0"/>
                <w:sz w:val="22"/>
                <w:szCs w:val="22"/>
              </w:rPr>
            </w:pPr>
            <w:r w:rsidRPr="002C4269">
              <w:rPr>
                <w:rFonts w:ascii="宋体" w:hAnsi="宋体" w:cs="宋体" w:hint="eastAsia"/>
                <w:kern w:val="0"/>
                <w:sz w:val="22"/>
                <w:szCs w:val="22"/>
              </w:rPr>
              <w:t>100</w:t>
            </w:r>
          </w:p>
        </w:tc>
      </w:tr>
      <w:tr w:rsidR="002C4269" w:rsidRPr="002C4269" w14:paraId="259C746C" w14:textId="77777777" w:rsidTr="002C4269">
        <w:trPr>
          <w:trHeight w:val="29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70B3CF8" w14:textId="77777777" w:rsidR="002C4269" w:rsidRPr="002C4269" w:rsidRDefault="002C4269" w:rsidP="002C4269">
            <w:pPr>
              <w:widowControl/>
              <w:jc w:val="center"/>
              <w:rPr>
                <w:rFonts w:ascii="宋体" w:hAnsi="宋体" w:cs="宋体"/>
                <w:kern w:val="0"/>
                <w:sz w:val="22"/>
                <w:szCs w:val="22"/>
              </w:rPr>
            </w:pPr>
            <w:r w:rsidRPr="002C4269">
              <w:rPr>
                <w:rFonts w:ascii="宋体" w:hAnsi="宋体" w:cs="宋体" w:hint="eastAsia"/>
                <w:kern w:val="0"/>
                <w:sz w:val="22"/>
                <w:szCs w:val="22"/>
              </w:rPr>
              <w:lastRenderedPageBreak/>
              <w:t>3</w:t>
            </w:r>
          </w:p>
        </w:tc>
        <w:tc>
          <w:tcPr>
            <w:tcW w:w="1080" w:type="dxa"/>
            <w:tcBorders>
              <w:top w:val="nil"/>
              <w:left w:val="nil"/>
              <w:bottom w:val="single" w:sz="4" w:space="0" w:color="auto"/>
              <w:right w:val="single" w:sz="4" w:space="0" w:color="auto"/>
            </w:tcBorders>
            <w:shd w:val="clear" w:color="auto" w:fill="auto"/>
            <w:vAlign w:val="center"/>
            <w:hideMark/>
          </w:tcPr>
          <w:p w14:paraId="252EA2FA" w14:textId="77777777" w:rsidR="002C4269" w:rsidRPr="002C4269" w:rsidRDefault="002C4269" w:rsidP="002C4269">
            <w:pPr>
              <w:widowControl/>
              <w:jc w:val="left"/>
              <w:rPr>
                <w:rFonts w:ascii="宋体" w:hAnsi="宋体" w:cs="宋体"/>
                <w:kern w:val="0"/>
                <w:sz w:val="22"/>
                <w:szCs w:val="22"/>
              </w:rPr>
            </w:pPr>
            <w:r w:rsidRPr="002C4269">
              <w:rPr>
                <w:rFonts w:ascii="宋体" w:hAnsi="宋体" w:cs="宋体" w:hint="eastAsia"/>
                <w:kern w:val="0"/>
                <w:sz w:val="22"/>
                <w:szCs w:val="22"/>
              </w:rPr>
              <w:t>单路通用服务器</w:t>
            </w:r>
          </w:p>
        </w:tc>
        <w:tc>
          <w:tcPr>
            <w:tcW w:w="6100" w:type="dxa"/>
            <w:tcBorders>
              <w:top w:val="nil"/>
              <w:left w:val="nil"/>
              <w:bottom w:val="single" w:sz="4" w:space="0" w:color="auto"/>
              <w:right w:val="single" w:sz="4" w:space="0" w:color="auto"/>
            </w:tcBorders>
            <w:shd w:val="clear" w:color="auto" w:fill="auto"/>
            <w:vAlign w:val="center"/>
            <w:hideMark/>
          </w:tcPr>
          <w:p w14:paraId="2ED724CC" w14:textId="581585AA" w:rsidR="002C4269" w:rsidRPr="002C4269" w:rsidRDefault="002C4269" w:rsidP="002C4269">
            <w:pPr>
              <w:widowControl/>
              <w:jc w:val="left"/>
              <w:rPr>
                <w:rFonts w:ascii="宋体" w:hAnsi="宋体" w:cs="宋体"/>
                <w:kern w:val="0"/>
                <w:sz w:val="22"/>
                <w:szCs w:val="22"/>
              </w:rPr>
            </w:pPr>
            <w:r w:rsidRPr="002C4269">
              <w:rPr>
                <w:rFonts w:ascii="宋体" w:hAnsi="宋体" w:cs="宋体" w:hint="eastAsia"/>
                <w:kern w:val="0"/>
                <w:sz w:val="22"/>
                <w:szCs w:val="22"/>
              </w:rPr>
              <w:t xml:space="preserve"> </w:t>
            </w:r>
          </w:p>
          <w:p w14:paraId="0EAB8186" w14:textId="77777777" w:rsidR="002C4269" w:rsidRPr="002C4269" w:rsidRDefault="002C4269" w:rsidP="002C4269">
            <w:pPr>
              <w:widowControl/>
              <w:jc w:val="left"/>
              <w:rPr>
                <w:rFonts w:ascii="宋体" w:hAnsi="宋体" w:cs="宋体"/>
                <w:kern w:val="0"/>
                <w:sz w:val="22"/>
                <w:szCs w:val="22"/>
              </w:rPr>
            </w:pPr>
            <w:r w:rsidRPr="002C4269">
              <w:rPr>
                <w:rFonts w:ascii="宋体" w:hAnsi="宋体" w:cs="宋体" w:hint="eastAsia"/>
                <w:kern w:val="0"/>
                <w:sz w:val="22"/>
                <w:szCs w:val="22"/>
              </w:rPr>
              <w:t>CPU：配置1颗intel至强4510处理器，核数≥12核，主频≥2.4GHz</w:t>
            </w:r>
          </w:p>
          <w:p w14:paraId="6494BC3B" w14:textId="77777777" w:rsidR="002C4269" w:rsidRPr="002C4269" w:rsidRDefault="002C4269" w:rsidP="002C4269">
            <w:pPr>
              <w:widowControl/>
              <w:jc w:val="left"/>
              <w:rPr>
                <w:rFonts w:ascii="宋体" w:hAnsi="宋体" w:cs="宋体"/>
                <w:kern w:val="0"/>
                <w:sz w:val="22"/>
                <w:szCs w:val="22"/>
              </w:rPr>
            </w:pPr>
            <w:r w:rsidRPr="002C4269">
              <w:rPr>
                <w:rFonts w:ascii="宋体" w:hAnsi="宋体" w:cs="宋体" w:hint="eastAsia"/>
                <w:kern w:val="0"/>
                <w:sz w:val="22"/>
                <w:szCs w:val="22"/>
              </w:rPr>
              <w:t>内存：配置64G DDR5，8根内存插槽，最大支持扩展至1TB内存</w:t>
            </w:r>
          </w:p>
          <w:p w14:paraId="3906195F" w14:textId="77777777" w:rsidR="002C4269" w:rsidRPr="002C4269" w:rsidRDefault="002C4269" w:rsidP="002C4269">
            <w:pPr>
              <w:widowControl/>
              <w:jc w:val="left"/>
              <w:rPr>
                <w:rFonts w:ascii="宋体" w:hAnsi="宋体" w:cs="宋体"/>
                <w:kern w:val="0"/>
                <w:sz w:val="22"/>
                <w:szCs w:val="22"/>
              </w:rPr>
            </w:pPr>
            <w:r w:rsidRPr="002C4269">
              <w:rPr>
                <w:rFonts w:ascii="宋体" w:hAnsi="宋体" w:cs="宋体" w:hint="eastAsia"/>
                <w:kern w:val="0"/>
                <w:sz w:val="22"/>
                <w:szCs w:val="22"/>
              </w:rPr>
              <w:t>硬盘：配置2块1.2T 10K 2.5寸 SAS硬盘，默认支持8个3.5寸/2.5寸硬盘，可选最大支持12个3.5寸/2.5寸硬盘，可选兼容4个</w:t>
            </w:r>
            <w:proofErr w:type="spellStart"/>
            <w:r w:rsidRPr="002C4269">
              <w:rPr>
                <w:rFonts w:ascii="宋体" w:hAnsi="宋体" w:cs="宋体" w:hint="eastAsia"/>
                <w:kern w:val="0"/>
                <w:sz w:val="22"/>
                <w:szCs w:val="22"/>
              </w:rPr>
              <w:t>NVMe</w:t>
            </w:r>
            <w:proofErr w:type="spellEnd"/>
            <w:r w:rsidRPr="002C4269">
              <w:rPr>
                <w:rFonts w:ascii="宋体" w:hAnsi="宋体" w:cs="宋体" w:hint="eastAsia"/>
                <w:kern w:val="0"/>
                <w:sz w:val="22"/>
                <w:szCs w:val="22"/>
              </w:rPr>
              <w:t>硬盘</w:t>
            </w:r>
          </w:p>
          <w:p w14:paraId="3A08279B" w14:textId="77777777" w:rsidR="002C4269" w:rsidRPr="002C4269" w:rsidRDefault="002C4269" w:rsidP="002C4269">
            <w:pPr>
              <w:widowControl/>
              <w:jc w:val="left"/>
              <w:rPr>
                <w:rFonts w:ascii="宋体" w:hAnsi="宋体" w:cs="宋体"/>
                <w:kern w:val="0"/>
                <w:sz w:val="22"/>
                <w:szCs w:val="22"/>
              </w:rPr>
            </w:pPr>
            <w:r w:rsidRPr="002C4269">
              <w:rPr>
                <w:rFonts w:ascii="宋体" w:hAnsi="宋体" w:cs="宋体" w:hint="eastAsia"/>
                <w:kern w:val="0"/>
                <w:sz w:val="22"/>
                <w:szCs w:val="22"/>
              </w:rPr>
              <w:t>阵列卡：配置SAS+HBA卡，支持RAID 0/1/10;</w:t>
            </w:r>
          </w:p>
          <w:p w14:paraId="65E433D5" w14:textId="77777777" w:rsidR="002C4269" w:rsidRPr="002C4269" w:rsidRDefault="002C4269" w:rsidP="002C4269">
            <w:pPr>
              <w:widowControl/>
              <w:jc w:val="left"/>
              <w:rPr>
                <w:rFonts w:ascii="宋体" w:hAnsi="宋体" w:cs="宋体"/>
                <w:kern w:val="0"/>
                <w:sz w:val="22"/>
                <w:szCs w:val="22"/>
              </w:rPr>
            </w:pPr>
            <w:r w:rsidRPr="002C4269">
              <w:rPr>
                <w:rFonts w:ascii="宋体" w:hAnsi="宋体" w:cs="宋体" w:hint="eastAsia"/>
                <w:kern w:val="0"/>
                <w:sz w:val="22"/>
                <w:szCs w:val="22"/>
              </w:rPr>
              <w:t>PCIE扩展：支持4个PCIe扩展插槽（包括1个OCP 插槽），其中2个PCIe 5.0</w:t>
            </w:r>
          </w:p>
          <w:p w14:paraId="7EA55A00" w14:textId="77777777" w:rsidR="002C4269" w:rsidRPr="002C4269" w:rsidRDefault="002C4269" w:rsidP="002C4269">
            <w:pPr>
              <w:widowControl/>
              <w:jc w:val="left"/>
              <w:rPr>
                <w:rFonts w:ascii="宋体" w:hAnsi="宋体" w:cs="宋体"/>
                <w:kern w:val="0"/>
                <w:sz w:val="22"/>
                <w:szCs w:val="22"/>
              </w:rPr>
            </w:pPr>
            <w:r w:rsidRPr="002C4269">
              <w:rPr>
                <w:rFonts w:ascii="宋体" w:hAnsi="宋体" w:cs="宋体" w:hint="eastAsia"/>
                <w:kern w:val="0"/>
                <w:sz w:val="22"/>
                <w:szCs w:val="22"/>
              </w:rPr>
              <w:t>网口：</w:t>
            </w:r>
            <w:proofErr w:type="gramStart"/>
            <w:r w:rsidRPr="002C4269">
              <w:rPr>
                <w:rFonts w:ascii="宋体" w:hAnsi="宋体" w:cs="宋体" w:hint="eastAsia"/>
                <w:kern w:val="0"/>
                <w:sz w:val="22"/>
                <w:szCs w:val="22"/>
              </w:rPr>
              <w:t>板载2个千兆电口</w:t>
            </w:r>
            <w:proofErr w:type="gramEnd"/>
            <w:r w:rsidRPr="002C4269">
              <w:rPr>
                <w:rFonts w:ascii="宋体" w:hAnsi="宋体" w:cs="宋体" w:hint="eastAsia"/>
                <w:kern w:val="0"/>
                <w:sz w:val="22"/>
                <w:szCs w:val="22"/>
              </w:rPr>
              <w:t>； 支持选配10GbE、25GbE SFP+等多种网络接口</w:t>
            </w:r>
          </w:p>
          <w:p w14:paraId="092F2318" w14:textId="6E981D57" w:rsidR="002C4269" w:rsidRPr="002C4269" w:rsidRDefault="002C4269" w:rsidP="002C4269">
            <w:pPr>
              <w:widowControl/>
              <w:jc w:val="left"/>
              <w:rPr>
                <w:rFonts w:ascii="宋体" w:hAnsi="宋体" w:cs="宋体"/>
                <w:kern w:val="0"/>
                <w:sz w:val="22"/>
                <w:szCs w:val="22"/>
              </w:rPr>
            </w:pPr>
            <w:r w:rsidRPr="002C4269">
              <w:rPr>
                <w:rFonts w:ascii="宋体" w:hAnsi="宋体" w:cs="宋体" w:hint="eastAsia"/>
                <w:kern w:val="0"/>
                <w:sz w:val="22"/>
                <w:szCs w:val="22"/>
              </w:rPr>
              <w:t>其他接口：1个RJ45管理接口，后置2个USB 3.0接口，前置2个USB2.0接口，1个VGA接口</w:t>
            </w:r>
          </w:p>
        </w:tc>
        <w:tc>
          <w:tcPr>
            <w:tcW w:w="780" w:type="dxa"/>
            <w:tcBorders>
              <w:top w:val="nil"/>
              <w:left w:val="nil"/>
              <w:bottom w:val="single" w:sz="4" w:space="0" w:color="auto"/>
              <w:right w:val="single" w:sz="4" w:space="0" w:color="auto"/>
            </w:tcBorders>
            <w:shd w:val="clear" w:color="auto" w:fill="auto"/>
            <w:vAlign w:val="center"/>
            <w:hideMark/>
          </w:tcPr>
          <w:p w14:paraId="70621420" w14:textId="77777777" w:rsidR="002C4269" w:rsidRPr="002C4269" w:rsidRDefault="002C4269" w:rsidP="002C4269">
            <w:pPr>
              <w:widowControl/>
              <w:jc w:val="center"/>
              <w:rPr>
                <w:rFonts w:ascii="宋体" w:hAnsi="宋体" w:cs="宋体"/>
                <w:kern w:val="0"/>
                <w:sz w:val="22"/>
                <w:szCs w:val="22"/>
              </w:rPr>
            </w:pPr>
            <w:r w:rsidRPr="002C4269">
              <w:rPr>
                <w:rFonts w:ascii="宋体" w:hAnsi="宋体" w:cs="宋体" w:hint="eastAsia"/>
                <w:kern w:val="0"/>
                <w:sz w:val="22"/>
                <w:szCs w:val="22"/>
              </w:rPr>
              <w:t>台</w:t>
            </w:r>
          </w:p>
        </w:tc>
        <w:tc>
          <w:tcPr>
            <w:tcW w:w="560" w:type="dxa"/>
            <w:tcBorders>
              <w:top w:val="nil"/>
              <w:left w:val="nil"/>
              <w:bottom w:val="single" w:sz="4" w:space="0" w:color="auto"/>
              <w:right w:val="single" w:sz="4" w:space="0" w:color="auto"/>
            </w:tcBorders>
            <w:shd w:val="clear" w:color="auto" w:fill="auto"/>
            <w:vAlign w:val="center"/>
            <w:hideMark/>
          </w:tcPr>
          <w:p w14:paraId="7DAB099B" w14:textId="77777777" w:rsidR="002C4269" w:rsidRPr="002C4269" w:rsidRDefault="002C4269" w:rsidP="002C4269">
            <w:pPr>
              <w:widowControl/>
              <w:jc w:val="center"/>
              <w:rPr>
                <w:rFonts w:ascii="宋体" w:hAnsi="宋体" w:cs="宋体"/>
                <w:kern w:val="0"/>
                <w:sz w:val="22"/>
                <w:szCs w:val="22"/>
              </w:rPr>
            </w:pPr>
            <w:r w:rsidRPr="002C4269">
              <w:rPr>
                <w:rFonts w:ascii="宋体" w:hAnsi="宋体" w:cs="宋体" w:hint="eastAsia"/>
                <w:kern w:val="0"/>
                <w:sz w:val="22"/>
                <w:szCs w:val="22"/>
              </w:rPr>
              <w:t>1</w:t>
            </w:r>
          </w:p>
        </w:tc>
      </w:tr>
      <w:tr w:rsidR="002C4269" w:rsidRPr="002C4269" w14:paraId="49C4B891" w14:textId="77777777" w:rsidTr="002C4269">
        <w:trPr>
          <w:trHeight w:val="48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E2B2979" w14:textId="77777777" w:rsidR="002C4269" w:rsidRPr="002C4269" w:rsidRDefault="002C4269" w:rsidP="002C4269">
            <w:pPr>
              <w:widowControl/>
              <w:jc w:val="center"/>
              <w:rPr>
                <w:rFonts w:ascii="宋体" w:hAnsi="宋体" w:cs="宋体"/>
                <w:kern w:val="0"/>
                <w:sz w:val="22"/>
                <w:szCs w:val="22"/>
              </w:rPr>
            </w:pPr>
            <w:r w:rsidRPr="002C4269">
              <w:rPr>
                <w:rFonts w:ascii="宋体" w:hAnsi="宋体" w:cs="宋体" w:hint="eastAsia"/>
                <w:kern w:val="0"/>
                <w:sz w:val="22"/>
                <w:szCs w:val="22"/>
              </w:rPr>
              <w:t>4</w:t>
            </w:r>
          </w:p>
        </w:tc>
        <w:tc>
          <w:tcPr>
            <w:tcW w:w="1080" w:type="dxa"/>
            <w:tcBorders>
              <w:top w:val="nil"/>
              <w:left w:val="nil"/>
              <w:bottom w:val="single" w:sz="4" w:space="0" w:color="auto"/>
              <w:right w:val="single" w:sz="4" w:space="0" w:color="auto"/>
            </w:tcBorders>
            <w:shd w:val="clear" w:color="auto" w:fill="auto"/>
            <w:vAlign w:val="center"/>
            <w:hideMark/>
          </w:tcPr>
          <w:p w14:paraId="58E309C8" w14:textId="77777777" w:rsidR="002C4269" w:rsidRPr="002C4269" w:rsidRDefault="002C4269" w:rsidP="002C4269">
            <w:pPr>
              <w:widowControl/>
              <w:jc w:val="left"/>
              <w:rPr>
                <w:rFonts w:ascii="宋体" w:hAnsi="宋体" w:cs="宋体"/>
                <w:kern w:val="0"/>
                <w:sz w:val="22"/>
                <w:szCs w:val="22"/>
              </w:rPr>
            </w:pPr>
            <w:r w:rsidRPr="002C4269">
              <w:rPr>
                <w:rFonts w:ascii="宋体" w:hAnsi="宋体" w:cs="宋体" w:hint="eastAsia"/>
                <w:kern w:val="0"/>
                <w:sz w:val="22"/>
                <w:szCs w:val="22"/>
              </w:rPr>
              <w:t>64路录像机</w:t>
            </w:r>
          </w:p>
        </w:tc>
        <w:tc>
          <w:tcPr>
            <w:tcW w:w="6100" w:type="dxa"/>
            <w:tcBorders>
              <w:top w:val="nil"/>
              <w:left w:val="nil"/>
              <w:bottom w:val="single" w:sz="4" w:space="0" w:color="auto"/>
              <w:right w:val="single" w:sz="4" w:space="0" w:color="auto"/>
            </w:tcBorders>
            <w:shd w:val="clear" w:color="auto" w:fill="auto"/>
            <w:vAlign w:val="center"/>
            <w:hideMark/>
          </w:tcPr>
          <w:p w14:paraId="18FB1D31" w14:textId="77777777" w:rsidR="002C4269" w:rsidRPr="002C4269" w:rsidRDefault="002C4269" w:rsidP="002C4269">
            <w:pPr>
              <w:widowControl/>
              <w:jc w:val="left"/>
              <w:rPr>
                <w:rFonts w:ascii="宋体" w:hAnsi="宋体" w:cs="宋体"/>
                <w:kern w:val="0"/>
                <w:sz w:val="22"/>
                <w:szCs w:val="22"/>
              </w:rPr>
            </w:pPr>
            <w:r w:rsidRPr="002C4269">
              <w:rPr>
                <w:rFonts w:ascii="宋体" w:hAnsi="宋体" w:cs="宋体" w:hint="eastAsia"/>
                <w:kern w:val="0"/>
                <w:sz w:val="22"/>
                <w:szCs w:val="22"/>
              </w:rPr>
              <w:t>存储接口：16个SATA接口，内置8块8T硬盘，总容量64T</w:t>
            </w:r>
            <w:r w:rsidRPr="002C4269">
              <w:rPr>
                <w:rFonts w:ascii="宋体" w:hAnsi="宋体" w:cs="宋体" w:hint="eastAsia"/>
                <w:kern w:val="0"/>
                <w:sz w:val="22"/>
                <w:szCs w:val="22"/>
              </w:rPr>
              <w:br/>
              <w:t>视频接口：2×HDMI，2×VGA</w:t>
            </w:r>
            <w:r w:rsidRPr="002C4269">
              <w:rPr>
                <w:rFonts w:ascii="宋体" w:hAnsi="宋体" w:cs="宋体" w:hint="eastAsia"/>
                <w:kern w:val="0"/>
                <w:sz w:val="22"/>
                <w:szCs w:val="22"/>
              </w:rPr>
              <w:br/>
              <w:t>网络接口：2×RJ45 10/100/1000Mbps自适应以太网口</w:t>
            </w:r>
            <w:r w:rsidRPr="002C4269">
              <w:rPr>
                <w:rFonts w:ascii="宋体" w:hAnsi="宋体" w:cs="宋体" w:hint="eastAsia"/>
                <w:kern w:val="0"/>
                <w:sz w:val="22"/>
                <w:szCs w:val="22"/>
              </w:rPr>
              <w:br/>
              <w:t>报警接口：16路报警输入，9路报警输出（其中第9路支持CTRL 12V）</w:t>
            </w:r>
            <w:r w:rsidRPr="002C4269">
              <w:rPr>
                <w:rFonts w:ascii="宋体" w:hAnsi="宋体" w:cs="宋体" w:hint="eastAsia"/>
                <w:kern w:val="0"/>
                <w:sz w:val="22"/>
                <w:szCs w:val="22"/>
              </w:rPr>
              <w:br/>
              <w:t>反向供电：1路DC12V 1A</w:t>
            </w:r>
            <w:r w:rsidRPr="002C4269">
              <w:rPr>
                <w:rFonts w:ascii="宋体" w:hAnsi="宋体" w:cs="宋体" w:hint="eastAsia"/>
                <w:kern w:val="0"/>
                <w:sz w:val="22"/>
                <w:szCs w:val="22"/>
              </w:rPr>
              <w:br/>
              <w:t>串行接口：1路RS-232接口，1路半双工RS-485接口</w:t>
            </w:r>
            <w:r w:rsidRPr="002C4269">
              <w:rPr>
                <w:rFonts w:ascii="宋体" w:hAnsi="宋体" w:cs="宋体" w:hint="eastAsia"/>
                <w:kern w:val="0"/>
                <w:sz w:val="22"/>
                <w:szCs w:val="22"/>
              </w:rPr>
              <w:br/>
              <w:t>USB接口：2×USB 2.0，2×USB 3.0</w:t>
            </w:r>
            <w:r w:rsidRPr="002C4269">
              <w:rPr>
                <w:rFonts w:ascii="宋体" w:hAnsi="宋体" w:cs="宋体" w:hint="eastAsia"/>
                <w:kern w:val="0"/>
                <w:sz w:val="22"/>
                <w:szCs w:val="22"/>
              </w:rPr>
              <w:br/>
              <w:t>输入带宽：320Mbps</w:t>
            </w:r>
            <w:r w:rsidRPr="002C4269">
              <w:rPr>
                <w:rFonts w:ascii="宋体" w:hAnsi="宋体" w:cs="宋体" w:hint="eastAsia"/>
                <w:kern w:val="0"/>
                <w:sz w:val="22"/>
                <w:szCs w:val="22"/>
              </w:rPr>
              <w:br/>
              <w:t>输出带宽：256Mbps</w:t>
            </w:r>
            <w:r w:rsidRPr="002C4269">
              <w:rPr>
                <w:rFonts w:ascii="宋体" w:hAnsi="宋体" w:cs="宋体" w:hint="eastAsia"/>
                <w:kern w:val="0"/>
                <w:sz w:val="22"/>
                <w:szCs w:val="22"/>
              </w:rPr>
              <w:br/>
              <w:t>接入能力：64路H.264、H.265格式</w:t>
            </w:r>
            <w:proofErr w:type="gramStart"/>
            <w:r w:rsidRPr="002C4269">
              <w:rPr>
                <w:rFonts w:ascii="宋体" w:hAnsi="宋体" w:cs="宋体" w:hint="eastAsia"/>
                <w:kern w:val="0"/>
                <w:sz w:val="22"/>
                <w:szCs w:val="22"/>
              </w:rPr>
              <w:t>高清码流</w:t>
            </w:r>
            <w:proofErr w:type="gramEnd"/>
            <w:r w:rsidRPr="002C4269">
              <w:rPr>
                <w:rFonts w:ascii="宋体" w:hAnsi="宋体" w:cs="宋体" w:hint="eastAsia"/>
                <w:kern w:val="0"/>
                <w:sz w:val="22"/>
                <w:szCs w:val="22"/>
              </w:rPr>
              <w:t>接入</w:t>
            </w:r>
            <w:r w:rsidRPr="002C4269">
              <w:rPr>
                <w:rFonts w:ascii="宋体" w:hAnsi="宋体" w:cs="宋体" w:hint="eastAsia"/>
                <w:kern w:val="0"/>
                <w:sz w:val="22"/>
                <w:szCs w:val="22"/>
              </w:rPr>
              <w:br/>
              <w:t>解码能力：最大支持12×1080P</w:t>
            </w:r>
            <w:r w:rsidRPr="002C4269">
              <w:rPr>
                <w:rFonts w:ascii="宋体" w:hAnsi="宋体" w:cs="宋体" w:hint="eastAsia"/>
                <w:kern w:val="0"/>
                <w:sz w:val="22"/>
                <w:szCs w:val="22"/>
              </w:rPr>
              <w:br/>
              <w:t>显示能力：最大支持4K+1080P异源输出。设备制造商具备符合GB/T 39116-2020、GB/T 39117-2020标准规范的 CMMM智能制造能力成熟度标准符合性证书，提供证书复印件加盖原厂鲜章。为保证产品质量，所投产品制造商需具备中国质量认证中心颁发的CCC现场检测实验室证书，提供证书复印件加盖</w:t>
            </w:r>
            <w:proofErr w:type="gramStart"/>
            <w:r w:rsidRPr="002C4269">
              <w:rPr>
                <w:rFonts w:ascii="宋体" w:hAnsi="宋体" w:cs="宋体" w:hint="eastAsia"/>
                <w:kern w:val="0"/>
                <w:sz w:val="22"/>
                <w:szCs w:val="22"/>
              </w:rPr>
              <w:t>原厂鲜章</w:t>
            </w:r>
            <w:proofErr w:type="gramEnd"/>
          </w:p>
        </w:tc>
        <w:tc>
          <w:tcPr>
            <w:tcW w:w="780" w:type="dxa"/>
            <w:tcBorders>
              <w:top w:val="nil"/>
              <w:left w:val="nil"/>
              <w:bottom w:val="single" w:sz="4" w:space="0" w:color="auto"/>
              <w:right w:val="single" w:sz="4" w:space="0" w:color="auto"/>
            </w:tcBorders>
            <w:shd w:val="clear" w:color="auto" w:fill="auto"/>
            <w:vAlign w:val="center"/>
            <w:hideMark/>
          </w:tcPr>
          <w:p w14:paraId="749BAAFA" w14:textId="77777777" w:rsidR="002C4269" w:rsidRPr="002C4269" w:rsidRDefault="002C4269" w:rsidP="002C4269">
            <w:pPr>
              <w:widowControl/>
              <w:jc w:val="center"/>
              <w:rPr>
                <w:rFonts w:ascii="宋体" w:hAnsi="宋体" w:cs="宋体"/>
                <w:kern w:val="0"/>
                <w:sz w:val="22"/>
                <w:szCs w:val="22"/>
              </w:rPr>
            </w:pPr>
            <w:r w:rsidRPr="002C4269">
              <w:rPr>
                <w:rFonts w:ascii="宋体" w:hAnsi="宋体" w:cs="宋体" w:hint="eastAsia"/>
                <w:kern w:val="0"/>
                <w:sz w:val="22"/>
                <w:szCs w:val="22"/>
              </w:rPr>
              <w:t>台</w:t>
            </w:r>
          </w:p>
        </w:tc>
        <w:tc>
          <w:tcPr>
            <w:tcW w:w="560" w:type="dxa"/>
            <w:tcBorders>
              <w:top w:val="nil"/>
              <w:left w:val="nil"/>
              <w:bottom w:val="single" w:sz="4" w:space="0" w:color="auto"/>
              <w:right w:val="single" w:sz="4" w:space="0" w:color="auto"/>
            </w:tcBorders>
            <w:shd w:val="clear" w:color="auto" w:fill="auto"/>
            <w:vAlign w:val="center"/>
            <w:hideMark/>
          </w:tcPr>
          <w:p w14:paraId="12FB3248" w14:textId="77777777" w:rsidR="002C4269" w:rsidRPr="002C4269" w:rsidRDefault="002C4269" w:rsidP="002C4269">
            <w:pPr>
              <w:widowControl/>
              <w:jc w:val="center"/>
              <w:rPr>
                <w:rFonts w:ascii="宋体" w:hAnsi="宋体" w:cs="宋体"/>
                <w:kern w:val="0"/>
                <w:sz w:val="22"/>
                <w:szCs w:val="22"/>
              </w:rPr>
            </w:pPr>
            <w:r w:rsidRPr="002C4269">
              <w:rPr>
                <w:rFonts w:ascii="宋体" w:hAnsi="宋体" w:cs="宋体" w:hint="eastAsia"/>
                <w:kern w:val="0"/>
                <w:sz w:val="22"/>
                <w:szCs w:val="22"/>
              </w:rPr>
              <w:t>1</w:t>
            </w:r>
          </w:p>
        </w:tc>
      </w:tr>
    </w:tbl>
    <w:p w14:paraId="60B7CE56" w14:textId="77777777" w:rsidR="00D6129C" w:rsidRPr="00D6129C" w:rsidRDefault="00D6129C" w:rsidP="00D6129C">
      <w:pPr>
        <w:pStyle w:val="a0"/>
      </w:pPr>
    </w:p>
    <w:sectPr w:rsidR="00D6129C" w:rsidRPr="00D6129C">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AFC4F" w14:textId="77777777" w:rsidR="00817F74" w:rsidRDefault="00817F74">
      <w:r>
        <w:separator/>
      </w:r>
    </w:p>
  </w:endnote>
  <w:endnote w:type="continuationSeparator" w:id="0">
    <w:p w14:paraId="1AB19EB0" w14:textId="77777777" w:rsidR="00817F74" w:rsidRDefault="0081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4759F" w14:textId="77777777" w:rsidR="0065534B" w:rsidRDefault="00817F74">
    <w:pPr>
      <w:pStyle w:val="a5"/>
      <w:jc w:val="center"/>
    </w:pPr>
    <w:r>
      <w:rPr>
        <w:noProof/>
      </w:rPr>
      <mc:AlternateContent>
        <mc:Choice Requires="wps">
          <w:drawing>
            <wp:anchor distT="0" distB="0" distL="114300" distR="114300" simplePos="0" relativeHeight="251660288" behindDoc="0" locked="0" layoutInCell="1" allowOverlap="1" wp14:anchorId="0E6F5C40" wp14:editId="6132BF1E">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D3405" w14:textId="77777777" w:rsidR="0065534B" w:rsidRDefault="00817F74">
                          <w:pPr>
                            <w:pStyle w:val="a5"/>
                          </w:pPr>
                          <w:r>
                            <w:rPr>
                              <w:rFonts w:hint="eastAsia"/>
                            </w:rPr>
                            <w:fldChar w:fldCharType="begin"/>
                          </w:r>
                          <w:r>
                            <w:rPr>
                              <w:rFonts w:hint="eastAsia"/>
                            </w:rPr>
                            <w:instrText xml:space="preserve"> PAGE  \* MERGEFORMAT </w:instrText>
                          </w:r>
                          <w:r>
                            <w:rPr>
                              <w:rFonts w:hint="eastAsia"/>
                            </w:rPr>
                            <w:fldChar w:fldCharType="separate"/>
                          </w:r>
                          <w:r w:rsidR="004314CA">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1F9D3405" w14:textId="77777777" w:rsidR="0065534B" w:rsidRDefault="00817F74">
                    <w:pPr>
                      <w:pStyle w:val="a5"/>
                    </w:pPr>
                    <w:r>
                      <w:rPr>
                        <w:rFonts w:hint="eastAsia"/>
                      </w:rPr>
                      <w:fldChar w:fldCharType="begin"/>
                    </w:r>
                    <w:r>
                      <w:rPr>
                        <w:rFonts w:hint="eastAsia"/>
                      </w:rPr>
                      <w:instrText xml:space="preserve"> PAGE  \* MERGEFORMAT </w:instrText>
                    </w:r>
                    <w:r>
                      <w:rPr>
                        <w:rFonts w:hint="eastAsia"/>
                      </w:rPr>
                      <w:fldChar w:fldCharType="separate"/>
                    </w:r>
                    <w:r w:rsidR="004314CA">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D578B" w14:textId="77777777" w:rsidR="00817F74" w:rsidRDefault="00817F74">
      <w:r>
        <w:separator/>
      </w:r>
    </w:p>
  </w:footnote>
  <w:footnote w:type="continuationSeparator" w:id="0">
    <w:p w14:paraId="13AAF8A0" w14:textId="77777777" w:rsidR="00817F74" w:rsidRDefault="00817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MTM2NTc4NGViY2I2YzAxN2MyNGQxZTljZWQ1MDYifQ=="/>
  </w:docVars>
  <w:rsids>
    <w:rsidRoot w:val="002D55FE"/>
    <w:rsid w:val="000419FB"/>
    <w:rsid w:val="00066262"/>
    <w:rsid w:val="00066FD7"/>
    <w:rsid w:val="00075EAB"/>
    <w:rsid w:val="000C003C"/>
    <w:rsid w:val="000E3D33"/>
    <w:rsid w:val="000F3FD7"/>
    <w:rsid w:val="00115314"/>
    <w:rsid w:val="0016418D"/>
    <w:rsid w:val="001937F7"/>
    <w:rsid w:val="001C7AD9"/>
    <w:rsid w:val="001D3748"/>
    <w:rsid w:val="00217875"/>
    <w:rsid w:val="00220EF2"/>
    <w:rsid w:val="002267C8"/>
    <w:rsid w:val="00230F92"/>
    <w:rsid w:val="00253AC5"/>
    <w:rsid w:val="00282768"/>
    <w:rsid w:val="002C4269"/>
    <w:rsid w:val="002D55FE"/>
    <w:rsid w:val="002F408E"/>
    <w:rsid w:val="00306BB7"/>
    <w:rsid w:val="00320227"/>
    <w:rsid w:val="00341540"/>
    <w:rsid w:val="00364BA5"/>
    <w:rsid w:val="00395015"/>
    <w:rsid w:val="003A2706"/>
    <w:rsid w:val="003A4824"/>
    <w:rsid w:val="003D00B2"/>
    <w:rsid w:val="00401A8A"/>
    <w:rsid w:val="0042193A"/>
    <w:rsid w:val="004314CA"/>
    <w:rsid w:val="004321AE"/>
    <w:rsid w:val="00505DA6"/>
    <w:rsid w:val="00611A42"/>
    <w:rsid w:val="0065534B"/>
    <w:rsid w:val="00691FCC"/>
    <w:rsid w:val="006E1D74"/>
    <w:rsid w:val="006F0B10"/>
    <w:rsid w:val="007279BB"/>
    <w:rsid w:val="00754189"/>
    <w:rsid w:val="00760095"/>
    <w:rsid w:val="0076255F"/>
    <w:rsid w:val="00794246"/>
    <w:rsid w:val="007A6641"/>
    <w:rsid w:val="007A6B8C"/>
    <w:rsid w:val="007D5FF1"/>
    <w:rsid w:val="007F38AD"/>
    <w:rsid w:val="00817F74"/>
    <w:rsid w:val="00855B8E"/>
    <w:rsid w:val="008632D1"/>
    <w:rsid w:val="008C21AD"/>
    <w:rsid w:val="008D0F4F"/>
    <w:rsid w:val="008E36FB"/>
    <w:rsid w:val="00925A59"/>
    <w:rsid w:val="00960675"/>
    <w:rsid w:val="0096379C"/>
    <w:rsid w:val="009950AE"/>
    <w:rsid w:val="009C5F7E"/>
    <w:rsid w:val="00A030DC"/>
    <w:rsid w:val="00A05DA9"/>
    <w:rsid w:val="00A12335"/>
    <w:rsid w:val="00A265B9"/>
    <w:rsid w:val="00A37A24"/>
    <w:rsid w:val="00A932AC"/>
    <w:rsid w:val="00AC322D"/>
    <w:rsid w:val="00B22C43"/>
    <w:rsid w:val="00B4053A"/>
    <w:rsid w:val="00B70C7F"/>
    <w:rsid w:val="00B87780"/>
    <w:rsid w:val="00B93790"/>
    <w:rsid w:val="00BB7833"/>
    <w:rsid w:val="00BC075F"/>
    <w:rsid w:val="00BD422C"/>
    <w:rsid w:val="00BE62BF"/>
    <w:rsid w:val="00C12A10"/>
    <w:rsid w:val="00C5253B"/>
    <w:rsid w:val="00CC0788"/>
    <w:rsid w:val="00CD0A7D"/>
    <w:rsid w:val="00CE1765"/>
    <w:rsid w:val="00CF1898"/>
    <w:rsid w:val="00D335B8"/>
    <w:rsid w:val="00D35B9A"/>
    <w:rsid w:val="00D41D8F"/>
    <w:rsid w:val="00D44247"/>
    <w:rsid w:val="00D46D9C"/>
    <w:rsid w:val="00D6129C"/>
    <w:rsid w:val="00D77D07"/>
    <w:rsid w:val="00DB089A"/>
    <w:rsid w:val="00DC03CF"/>
    <w:rsid w:val="00DD00BB"/>
    <w:rsid w:val="00E53698"/>
    <w:rsid w:val="00E92F15"/>
    <w:rsid w:val="00E94C70"/>
    <w:rsid w:val="00EB2196"/>
    <w:rsid w:val="00EB39E7"/>
    <w:rsid w:val="00F027E7"/>
    <w:rsid w:val="00F21664"/>
    <w:rsid w:val="00F5038C"/>
    <w:rsid w:val="00F5765B"/>
    <w:rsid w:val="00F666DF"/>
    <w:rsid w:val="00F66737"/>
    <w:rsid w:val="00FD27A4"/>
    <w:rsid w:val="00FD491D"/>
    <w:rsid w:val="00FF288D"/>
    <w:rsid w:val="00FF7FFB"/>
    <w:rsid w:val="016C09BA"/>
    <w:rsid w:val="01814AEC"/>
    <w:rsid w:val="0220111C"/>
    <w:rsid w:val="02286052"/>
    <w:rsid w:val="023C03CD"/>
    <w:rsid w:val="03117D04"/>
    <w:rsid w:val="03180778"/>
    <w:rsid w:val="03325FC8"/>
    <w:rsid w:val="036F3A78"/>
    <w:rsid w:val="04020E3F"/>
    <w:rsid w:val="0433588C"/>
    <w:rsid w:val="070820C0"/>
    <w:rsid w:val="07833C89"/>
    <w:rsid w:val="078C7472"/>
    <w:rsid w:val="07A245D0"/>
    <w:rsid w:val="07A31144"/>
    <w:rsid w:val="084269AA"/>
    <w:rsid w:val="08CF02A2"/>
    <w:rsid w:val="09017D4F"/>
    <w:rsid w:val="091A7529"/>
    <w:rsid w:val="09530620"/>
    <w:rsid w:val="09FB613F"/>
    <w:rsid w:val="0A1E0E19"/>
    <w:rsid w:val="0A910DEA"/>
    <w:rsid w:val="0AAC787D"/>
    <w:rsid w:val="0C17585E"/>
    <w:rsid w:val="0C3C7182"/>
    <w:rsid w:val="0CA82FE1"/>
    <w:rsid w:val="0CB55DE9"/>
    <w:rsid w:val="0CBA02CF"/>
    <w:rsid w:val="0CF30E74"/>
    <w:rsid w:val="0D0C2969"/>
    <w:rsid w:val="0E1F30EC"/>
    <w:rsid w:val="0E3402C0"/>
    <w:rsid w:val="0E3456ED"/>
    <w:rsid w:val="0F024609"/>
    <w:rsid w:val="0F8E2471"/>
    <w:rsid w:val="0FB36A05"/>
    <w:rsid w:val="11993F56"/>
    <w:rsid w:val="12263F63"/>
    <w:rsid w:val="138C446F"/>
    <w:rsid w:val="14533121"/>
    <w:rsid w:val="146549BC"/>
    <w:rsid w:val="15AF7CFE"/>
    <w:rsid w:val="160C55C6"/>
    <w:rsid w:val="16AD25F0"/>
    <w:rsid w:val="16CB6DCA"/>
    <w:rsid w:val="171D6F71"/>
    <w:rsid w:val="17D21A95"/>
    <w:rsid w:val="180E026A"/>
    <w:rsid w:val="18D34E84"/>
    <w:rsid w:val="19B70074"/>
    <w:rsid w:val="19C64121"/>
    <w:rsid w:val="1A620C33"/>
    <w:rsid w:val="1A800C60"/>
    <w:rsid w:val="1AA950D9"/>
    <w:rsid w:val="1AD55FFA"/>
    <w:rsid w:val="1B5B5BD3"/>
    <w:rsid w:val="1B927445"/>
    <w:rsid w:val="1BDB52FE"/>
    <w:rsid w:val="1CA01361"/>
    <w:rsid w:val="1CCF519C"/>
    <w:rsid w:val="1D9B3DB3"/>
    <w:rsid w:val="1E1420B3"/>
    <w:rsid w:val="1E1B5D46"/>
    <w:rsid w:val="1E890D22"/>
    <w:rsid w:val="1EBE071C"/>
    <w:rsid w:val="1EF61F20"/>
    <w:rsid w:val="1F7A4397"/>
    <w:rsid w:val="1F994B59"/>
    <w:rsid w:val="1FC91574"/>
    <w:rsid w:val="1FD73973"/>
    <w:rsid w:val="20552318"/>
    <w:rsid w:val="205777E3"/>
    <w:rsid w:val="20B4184E"/>
    <w:rsid w:val="21522F4F"/>
    <w:rsid w:val="21E929AA"/>
    <w:rsid w:val="23F53F03"/>
    <w:rsid w:val="243562F3"/>
    <w:rsid w:val="24A93E49"/>
    <w:rsid w:val="25170DDD"/>
    <w:rsid w:val="25613C7C"/>
    <w:rsid w:val="25A249C4"/>
    <w:rsid w:val="25E0737D"/>
    <w:rsid w:val="25E45173"/>
    <w:rsid w:val="26FF60A4"/>
    <w:rsid w:val="273B1BAD"/>
    <w:rsid w:val="27AF16DB"/>
    <w:rsid w:val="282F093C"/>
    <w:rsid w:val="286D1F7E"/>
    <w:rsid w:val="2A23527D"/>
    <w:rsid w:val="2AC16241"/>
    <w:rsid w:val="2AE03B86"/>
    <w:rsid w:val="2B4569DE"/>
    <w:rsid w:val="2B716A06"/>
    <w:rsid w:val="2BAE12D0"/>
    <w:rsid w:val="2BF86281"/>
    <w:rsid w:val="2D184895"/>
    <w:rsid w:val="2D6F380C"/>
    <w:rsid w:val="2DF20B7E"/>
    <w:rsid w:val="2F0B3257"/>
    <w:rsid w:val="2F2C7962"/>
    <w:rsid w:val="2FAF5CB3"/>
    <w:rsid w:val="300F6D14"/>
    <w:rsid w:val="3051045E"/>
    <w:rsid w:val="305B758B"/>
    <w:rsid w:val="3088278D"/>
    <w:rsid w:val="309E5504"/>
    <w:rsid w:val="30DE7CEA"/>
    <w:rsid w:val="31976B59"/>
    <w:rsid w:val="31B7561B"/>
    <w:rsid w:val="31C04D28"/>
    <w:rsid w:val="31D469D6"/>
    <w:rsid w:val="31D77AF7"/>
    <w:rsid w:val="32425AEC"/>
    <w:rsid w:val="32537584"/>
    <w:rsid w:val="32EF4715"/>
    <w:rsid w:val="33A23042"/>
    <w:rsid w:val="33DC6A18"/>
    <w:rsid w:val="340E7DA9"/>
    <w:rsid w:val="341A6B5C"/>
    <w:rsid w:val="342F0EBD"/>
    <w:rsid w:val="34F57FEC"/>
    <w:rsid w:val="35752DAE"/>
    <w:rsid w:val="36B457D8"/>
    <w:rsid w:val="37835870"/>
    <w:rsid w:val="37AC383D"/>
    <w:rsid w:val="37AE48B2"/>
    <w:rsid w:val="38E449FA"/>
    <w:rsid w:val="394C329F"/>
    <w:rsid w:val="39781750"/>
    <w:rsid w:val="39D16BBE"/>
    <w:rsid w:val="39E8404F"/>
    <w:rsid w:val="3A186E30"/>
    <w:rsid w:val="3A7225C1"/>
    <w:rsid w:val="3AE20A29"/>
    <w:rsid w:val="3B87797F"/>
    <w:rsid w:val="3BA972A4"/>
    <w:rsid w:val="3BD45208"/>
    <w:rsid w:val="3C3860FB"/>
    <w:rsid w:val="3C897F67"/>
    <w:rsid w:val="3CB8787C"/>
    <w:rsid w:val="3CDE5B16"/>
    <w:rsid w:val="3D285F46"/>
    <w:rsid w:val="3D7C7E6A"/>
    <w:rsid w:val="3D9E6A9B"/>
    <w:rsid w:val="3DD92963"/>
    <w:rsid w:val="3EC34B1D"/>
    <w:rsid w:val="3EE26AC1"/>
    <w:rsid w:val="3F003C38"/>
    <w:rsid w:val="3FE64AEE"/>
    <w:rsid w:val="3FE9404E"/>
    <w:rsid w:val="40030F3B"/>
    <w:rsid w:val="40336231"/>
    <w:rsid w:val="404A2015"/>
    <w:rsid w:val="40CB55D0"/>
    <w:rsid w:val="41035884"/>
    <w:rsid w:val="41052E75"/>
    <w:rsid w:val="410C533D"/>
    <w:rsid w:val="41686BB8"/>
    <w:rsid w:val="41D4553C"/>
    <w:rsid w:val="4242110D"/>
    <w:rsid w:val="42A10BF0"/>
    <w:rsid w:val="434F6C8E"/>
    <w:rsid w:val="44133057"/>
    <w:rsid w:val="4414601B"/>
    <w:rsid w:val="44F86E8E"/>
    <w:rsid w:val="45B00743"/>
    <w:rsid w:val="47AE2F29"/>
    <w:rsid w:val="47B77AD0"/>
    <w:rsid w:val="48452AF7"/>
    <w:rsid w:val="48E80C36"/>
    <w:rsid w:val="49171FE3"/>
    <w:rsid w:val="49731CBC"/>
    <w:rsid w:val="4A2D25DF"/>
    <w:rsid w:val="4A6A3560"/>
    <w:rsid w:val="4AAD3CD6"/>
    <w:rsid w:val="4B8B126E"/>
    <w:rsid w:val="4C020750"/>
    <w:rsid w:val="4C1A10AB"/>
    <w:rsid w:val="4CC83ABA"/>
    <w:rsid w:val="4D7C7BDD"/>
    <w:rsid w:val="4D7D1CAC"/>
    <w:rsid w:val="4E3D7EB2"/>
    <w:rsid w:val="4E5B0A1C"/>
    <w:rsid w:val="4E773AD4"/>
    <w:rsid w:val="4FEB32B2"/>
    <w:rsid w:val="504A0EAE"/>
    <w:rsid w:val="505A5DDD"/>
    <w:rsid w:val="50662613"/>
    <w:rsid w:val="508506B1"/>
    <w:rsid w:val="50C33422"/>
    <w:rsid w:val="51287450"/>
    <w:rsid w:val="51505C34"/>
    <w:rsid w:val="51BD4B6C"/>
    <w:rsid w:val="51DB16D8"/>
    <w:rsid w:val="52281484"/>
    <w:rsid w:val="5277132E"/>
    <w:rsid w:val="52CA321A"/>
    <w:rsid w:val="53363375"/>
    <w:rsid w:val="53670090"/>
    <w:rsid w:val="53693D68"/>
    <w:rsid w:val="53C54919"/>
    <w:rsid w:val="53FF6ED4"/>
    <w:rsid w:val="543C1CDA"/>
    <w:rsid w:val="55A902A7"/>
    <w:rsid w:val="566C4509"/>
    <w:rsid w:val="56F77DB9"/>
    <w:rsid w:val="57311C35"/>
    <w:rsid w:val="588E71BB"/>
    <w:rsid w:val="58CE7C5D"/>
    <w:rsid w:val="5A1D725B"/>
    <w:rsid w:val="5A630DF0"/>
    <w:rsid w:val="5A825C1A"/>
    <w:rsid w:val="5AB81F42"/>
    <w:rsid w:val="5ACC1506"/>
    <w:rsid w:val="5C2263EA"/>
    <w:rsid w:val="5C5979C4"/>
    <w:rsid w:val="5CC14FF7"/>
    <w:rsid w:val="5CEA2D73"/>
    <w:rsid w:val="5CF032F7"/>
    <w:rsid w:val="5D0D4C73"/>
    <w:rsid w:val="5D991C7A"/>
    <w:rsid w:val="5E6E632A"/>
    <w:rsid w:val="5ECC7048"/>
    <w:rsid w:val="5FFF7BFC"/>
    <w:rsid w:val="601140B5"/>
    <w:rsid w:val="603D31FA"/>
    <w:rsid w:val="60603D22"/>
    <w:rsid w:val="60796BEA"/>
    <w:rsid w:val="6090058F"/>
    <w:rsid w:val="60C06A0F"/>
    <w:rsid w:val="60E128BE"/>
    <w:rsid w:val="60E14C7C"/>
    <w:rsid w:val="611F5554"/>
    <w:rsid w:val="61221DEE"/>
    <w:rsid w:val="620E2412"/>
    <w:rsid w:val="621F5511"/>
    <w:rsid w:val="62710CA6"/>
    <w:rsid w:val="62943C43"/>
    <w:rsid w:val="63605145"/>
    <w:rsid w:val="63697B21"/>
    <w:rsid w:val="63904D7E"/>
    <w:rsid w:val="639A5D8E"/>
    <w:rsid w:val="63BA0005"/>
    <w:rsid w:val="63D42950"/>
    <w:rsid w:val="643A6219"/>
    <w:rsid w:val="643D772D"/>
    <w:rsid w:val="65165CFC"/>
    <w:rsid w:val="652F0234"/>
    <w:rsid w:val="65553555"/>
    <w:rsid w:val="65632FAE"/>
    <w:rsid w:val="660F388F"/>
    <w:rsid w:val="66485EFA"/>
    <w:rsid w:val="665B3F3E"/>
    <w:rsid w:val="665D79B4"/>
    <w:rsid w:val="6667545A"/>
    <w:rsid w:val="66FD48F7"/>
    <w:rsid w:val="670251BA"/>
    <w:rsid w:val="67123085"/>
    <w:rsid w:val="67FF7C3F"/>
    <w:rsid w:val="6906574A"/>
    <w:rsid w:val="693C446A"/>
    <w:rsid w:val="696D2F65"/>
    <w:rsid w:val="697B7BDA"/>
    <w:rsid w:val="69F63997"/>
    <w:rsid w:val="69FF7463"/>
    <w:rsid w:val="6BFE012B"/>
    <w:rsid w:val="6C864557"/>
    <w:rsid w:val="6C975E9B"/>
    <w:rsid w:val="6D513321"/>
    <w:rsid w:val="6D7E3455"/>
    <w:rsid w:val="6E772185"/>
    <w:rsid w:val="6EB35631"/>
    <w:rsid w:val="70B57A17"/>
    <w:rsid w:val="70CC502D"/>
    <w:rsid w:val="72AC353C"/>
    <w:rsid w:val="73185005"/>
    <w:rsid w:val="735801DC"/>
    <w:rsid w:val="73847C45"/>
    <w:rsid w:val="73852556"/>
    <w:rsid w:val="73CD58B6"/>
    <w:rsid w:val="74613A50"/>
    <w:rsid w:val="74A72351"/>
    <w:rsid w:val="74DA4DAE"/>
    <w:rsid w:val="750113BC"/>
    <w:rsid w:val="75162DA4"/>
    <w:rsid w:val="756F3755"/>
    <w:rsid w:val="757E4915"/>
    <w:rsid w:val="764302A4"/>
    <w:rsid w:val="76AD6BF1"/>
    <w:rsid w:val="76B55BDA"/>
    <w:rsid w:val="779C7458"/>
    <w:rsid w:val="785408EE"/>
    <w:rsid w:val="786F652F"/>
    <w:rsid w:val="78736D87"/>
    <w:rsid w:val="789E524A"/>
    <w:rsid w:val="78BE51BB"/>
    <w:rsid w:val="79164EF5"/>
    <w:rsid w:val="793177CC"/>
    <w:rsid w:val="79C97BF4"/>
    <w:rsid w:val="79D35675"/>
    <w:rsid w:val="7A3514F6"/>
    <w:rsid w:val="7BBA61E0"/>
    <w:rsid w:val="7C581172"/>
    <w:rsid w:val="7CA72EEF"/>
    <w:rsid w:val="7CD76BB5"/>
    <w:rsid w:val="7D9577F1"/>
    <w:rsid w:val="7E2601D4"/>
    <w:rsid w:val="7E453FC5"/>
    <w:rsid w:val="7E7D6678"/>
    <w:rsid w:val="7E957B94"/>
    <w:rsid w:val="7EAE45A3"/>
    <w:rsid w:val="7F1A0D11"/>
    <w:rsid w:val="7F444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B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1"/>
    </w:rPr>
  </w:style>
  <w:style w:type="paragraph" w:styleId="2">
    <w:name w:val="heading 2"/>
    <w:basedOn w:val="a"/>
    <w:next w:val="a"/>
    <w:link w:val="2Char"/>
    <w:qFormat/>
    <w:pPr>
      <w:keepNext/>
      <w:keepLines/>
      <w:outlineLvl w:val="1"/>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rPr>
      <w:rFonts w:ascii="Calibri" w:hAnsi="Calibri"/>
    </w:rPr>
  </w:style>
  <w:style w:type="paragraph" w:styleId="a4">
    <w:name w:val="Body Text Indent"/>
    <w:basedOn w:val="a"/>
    <w:next w:val="a"/>
    <w:uiPriority w:val="99"/>
    <w:unhideWhenUsed/>
    <w:qFormat/>
    <w:pPr>
      <w:spacing w:after="120"/>
      <w:ind w:leftChars="200" w:left="420"/>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uiPriority w:val="99"/>
    <w:unhideWhenUsed/>
    <w:qFormat/>
    <w:pPr>
      <w:ind w:firstLineChars="200" w:firstLine="420"/>
    </w:pPr>
  </w:style>
  <w:style w:type="table" w:styleId="a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qFormat/>
  </w:style>
  <w:style w:type="character" w:customStyle="1" w:styleId="Char0">
    <w:name w:val="页眉 Char"/>
    <w:basedOn w:val="a1"/>
    <w:link w:val="a6"/>
    <w:uiPriority w:val="99"/>
    <w:qFormat/>
    <w:rPr>
      <w:rFonts w:ascii="Times New Roman" w:eastAsia="宋体" w:hAnsi="Times New Roman" w:cs="Times New Roman"/>
      <w:sz w:val="18"/>
      <w:szCs w:val="18"/>
    </w:rPr>
  </w:style>
  <w:style w:type="character" w:customStyle="1" w:styleId="Char">
    <w:name w:val="页脚 Char"/>
    <w:basedOn w:val="a1"/>
    <w:link w:val="a5"/>
    <w:uiPriority w:val="99"/>
    <w:qFormat/>
    <w:rPr>
      <w:rFonts w:ascii="Times New Roman" w:eastAsia="宋体" w:hAnsi="Times New Roman" w:cs="Times New Roman"/>
      <w:sz w:val="18"/>
      <w:szCs w:val="18"/>
    </w:rPr>
  </w:style>
  <w:style w:type="character" w:customStyle="1" w:styleId="2Char">
    <w:name w:val="标题 2 Char"/>
    <w:link w:val="2"/>
    <w:qFormat/>
    <w:rPr>
      <w:rFonts w:ascii="Arial" w:eastAsia="黑体"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1"/>
    </w:rPr>
  </w:style>
  <w:style w:type="paragraph" w:styleId="2">
    <w:name w:val="heading 2"/>
    <w:basedOn w:val="a"/>
    <w:next w:val="a"/>
    <w:link w:val="2Char"/>
    <w:qFormat/>
    <w:pPr>
      <w:keepNext/>
      <w:keepLines/>
      <w:outlineLvl w:val="1"/>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rPr>
      <w:rFonts w:ascii="Calibri" w:hAnsi="Calibri"/>
    </w:rPr>
  </w:style>
  <w:style w:type="paragraph" w:styleId="a4">
    <w:name w:val="Body Text Indent"/>
    <w:basedOn w:val="a"/>
    <w:next w:val="a"/>
    <w:uiPriority w:val="99"/>
    <w:unhideWhenUsed/>
    <w:qFormat/>
    <w:pPr>
      <w:spacing w:after="120"/>
      <w:ind w:leftChars="200" w:left="420"/>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uiPriority w:val="99"/>
    <w:unhideWhenUsed/>
    <w:qFormat/>
    <w:pPr>
      <w:ind w:firstLineChars="200" w:firstLine="420"/>
    </w:pPr>
  </w:style>
  <w:style w:type="table" w:styleId="a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qFormat/>
  </w:style>
  <w:style w:type="character" w:customStyle="1" w:styleId="Char0">
    <w:name w:val="页眉 Char"/>
    <w:basedOn w:val="a1"/>
    <w:link w:val="a6"/>
    <w:uiPriority w:val="99"/>
    <w:qFormat/>
    <w:rPr>
      <w:rFonts w:ascii="Times New Roman" w:eastAsia="宋体" w:hAnsi="Times New Roman" w:cs="Times New Roman"/>
      <w:sz w:val="18"/>
      <w:szCs w:val="18"/>
    </w:rPr>
  </w:style>
  <w:style w:type="character" w:customStyle="1" w:styleId="Char">
    <w:name w:val="页脚 Char"/>
    <w:basedOn w:val="a1"/>
    <w:link w:val="a5"/>
    <w:uiPriority w:val="99"/>
    <w:qFormat/>
    <w:rPr>
      <w:rFonts w:ascii="Times New Roman" w:eastAsia="宋体" w:hAnsi="Times New Roman" w:cs="Times New Roman"/>
      <w:sz w:val="18"/>
      <w:szCs w:val="18"/>
    </w:rPr>
  </w:style>
  <w:style w:type="character" w:customStyle="1" w:styleId="2Char">
    <w:name w:val="标题 2 Char"/>
    <w:link w:val="2"/>
    <w:qFormat/>
    <w:rPr>
      <w:rFonts w:ascii="Arial" w:eastAsia="黑体"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99715">
      <w:bodyDiv w:val="1"/>
      <w:marLeft w:val="0"/>
      <w:marRight w:val="0"/>
      <w:marTop w:val="0"/>
      <w:marBottom w:val="0"/>
      <w:divBdr>
        <w:top w:val="none" w:sz="0" w:space="0" w:color="auto"/>
        <w:left w:val="none" w:sz="0" w:space="0" w:color="auto"/>
        <w:bottom w:val="none" w:sz="0" w:space="0" w:color="auto"/>
        <w:right w:val="none" w:sz="0" w:space="0" w:color="auto"/>
      </w:divBdr>
    </w:div>
    <w:div w:id="747849261">
      <w:bodyDiv w:val="1"/>
      <w:marLeft w:val="0"/>
      <w:marRight w:val="0"/>
      <w:marTop w:val="0"/>
      <w:marBottom w:val="0"/>
      <w:divBdr>
        <w:top w:val="none" w:sz="0" w:space="0" w:color="auto"/>
        <w:left w:val="none" w:sz="0" w:space="0" w:color="auto"/>
        <w:bottom w:val="none" w:sz="0" w:space="0" w:color="auto"/>
        <w:right w:val="none" w:sz="0" w:space="0" w:color="auto"/>
      </w:divBdr>
    </w:div>
    <w:div w:id="838034190">
      <w:bodyDiv w:val="1"/>
      <w:marLeft w:val="0"/>
      <w:marRight w:val="0"/>
      <w:marTop w:val="0"/>
      <w:marBottom w:val="0"/>
      <w:divBdr>
        <w:top w:val="none" w:sz="0" w:space="0" w:color="auto"/>
        <w:left w:val="none" w:sz="0" w:space="0" w:color="auto"/>
        <w:bottom w:val="none" w:sz="0" w:space="0" w:color="auto"/>
        <w:right w:val="none" w:sz="0" w:space="0" w:color="auto"/>
      </w:divBdr>
    </w:div>
    <w:div w:id="1645814496">
      <w:bodyDiv w:val="1"/>
      <w:marLeft w:val="0"/>
      <w:marRight w:val="0"/>
      <w:marTop w:val="0"/>
      <w:marBottom w:val="0"/>
      <w:divBdr>
        <w:top w:val="none" w:sz="0" w:space="0" w:color="auto"/>
        <w:left w:val="none" w:sz="0" w:space="0" w:color="auto"/>
        <w:bottom w:val="none" w:sz="0" w:space="0" w:color="auto"/>
        <w:right w:val="none" w:sz="0" w:space="0" w:color="auto"/>
      </w:divBdr>
    </w:div>
    <w:div w:id="1780097658">
      <w:bodyDiv w:val="1"/>
      <w:marLeft w:val="0"/>
      <w:marRight w:val="0"/>
      <w:marTop w:val="0"/>
      <w:marBottom w:val="0"/>
      <w:divBdr>
        <w:top w:val="none" w:sz="0" w:space="0" w:color="auto"/>
        <w:left w:val="none" w:sz="0" w:space="0" w:color="auto"/>
        <w:bottom w:val="none" w:sz="0" w:space="0" w:color="auto"/>
        <w:right w:val="none" w:sz="0" w:space="0" w:color="auto"/>
      </w:divBdr>
    </w:div>
    <w:div w:id="1962299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4</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付欣然</cp:lastModifiedBy>
  <cp:revision>51</cp:revision>
  <cp:lastPrinted>2024-07-02T02:45:00Z</cp:lastPrinted>
  <dcterms:created xsi:type="dcterms:W3CDTF">2023-11-02T08:02:00Z</dcterms:created>
  <dcterms:modified xsi:type="dcterms:W3CDTF">2024-10-08T01:39:00Z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631FAD0FD9514495A9A3FC757B45D5E8_12</vt:lpwstr>
  </property>
</Properties>
</file>