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6F3A4" w14:textId="77777777" w:rsidR="00AF3AE9" w:rsidRDefault="00986D42">
      <w:pPr>
        <w:pStyle w:val="1"/>
        <w:spacing w:beforeLines="0" w:before="0" w:afterLines="0" w:after="0" w:line="380" w:lineRule="exact"/>
        <w:rPr>
          <w:rFonts w:ascii="宋体" w:eastAsia="宋体" w:hAnsi="宋体" w:cs="宋体"/>
          <w:b/>
          <w:sz w:val="36"/>
          <w:szCs w:val="36"/>
        </w:rPr>
      </w:pPr>
      <w:bookmarkStart w:id="0" w:name="_Toc340225277"/>
      <w:bookmarkStart w:id="1" w:name="_Toc467058761"/>
      <w:bookmarkStart w:id="2" w:name="_Toc26781"/>
      <w:r>
        <w:rPr>
          <w:rFonts w:ascii="宋体" w:eastAsia="宋体" w:hAnsi="宋体" w:cs="宋体" w:hint="eastAsia"/>
          <w:b/>
          <w:sz w:val="36"/>
          <w:szCs w:val="36"/>
        </w:rPr>
        <w:t>报价邀请</w:t>
      </w:r>
      <w:bookmarkEnd w:id="0"/>
      <w:r>
        <w:rPr>
          <w:rFonts w:ascii="宋体" w:eastAsia="宋体" w:hAnsi="宋体" w:cs="宋体" w:hint="eastAsia"/>
          <w:b/>
          <w:sz w:val="36"/>
          <w:szCs w:val="36"/>
        </w:rPr>
        <w:t>函</w:t>
      </w:r>
      <w:bookmarkEnd w:id="1"/>
      <w:bookmarkEnd w:id="2"/>
    </w:p>
    <w:p w14:paraId="1414DA66" w14:textId="77777777" w:rsidR="00AF3AE9" w:rsidRDefault="00AF3AE9">
      <w:pPr>
        <w:spacing w:line="380" w:lineRule="exact"/>
        <w:rPr>
          <w:rFonts w:ascii="宋体" w:hAnsi="宋体" w:cs="宋体"/>
        </w:rPr>
      </w:pPr>
    </w:p>
    <w:p w14:paraId="51FC8F4F" w14:textId="77777777" w:rsidR="00AF3AE9" w:rsidRDefault="00986D42">
      <w:pPr>
        <w:spacing w:line="360" w:lineRule="exact"/>
        <w:ind w:firstLineChars="200" w:firstLine="4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重庆市开州区妇幼保健院</w:t>
      </w:r>
      <w:r>
        <w:rPr>
          <w:rFonts w:ascii="宋体" w:hAnsi="宋体" w:cs="宋体" w:hint="eastAsia"/>
          <w:sz w:val="24"/>
          <w:szCs w:val="24"/>
        </w:rPr>
        <w:t>诚</w:t>
      </w:r>
      <w:r>
        <w:rPr>
          <w:rFonts w:ascii="宋体" w:hAnsi="宋体" w:cs="宋体" w:hint="eastAsia"/>
          <w:sz w:val="24"/>
          <w:szCs w:val="24"/>
        </w:rPr>
        <w:t>邀合格的供应商参与</w:t>
      </w:r>
      <w:r>
        <w:rPr>
          <w:rFonts w:ascii="宋体" w:hAnsi="宋体" w:cs="宋体" w:hint="eastAsia"/>
          <w:sz w:val="24"/>
          <w:szCs w:val="24"/>
        </w:rPr>
        <w:t>吞咽神经肌肉电刺激仪的</w:t>
      </w:r>
      <w:r>
        <w:rPr>
          <w:rFonts w:ascii="宋体" w:hAnsi="宋体" w:cs="宋体" w:hint="eastAsia"/>
          <w:sz w:val="24"/>
          <w:szCs w:val="24"/>
        </w:rPr>
        <w:t>报价。</w:t>
      </w:r>
    </w:p>
    <w:p w14:paraId="6F2E2319" w14:textId="77777777" w:rsidR="00AF3AE9" w:rsidRDefault="00986D42">
      <w:pPr>
        <w:spacing w:line="360" w:lineRule="exact"/>
        <w:ind w:firstLineChars="200" w:firstLine="482"/>
        <w:outlineLvl w:val="1"/>
        <w:rPr>
          <w:rFonts w:ascii="宋体" w:hAnsi="宋体" w:cs="宋体"/>
          <w:b/>
          <w:sz w:val="24"/>
          <w:szCs w:val="24"/>
        </w:rPr>
      </w:pPr>
      <w:bookmarkStart w:id="3" w:name="_Toc467058762"/>
      <w:bookmarkStart w:id="4" w:name="_Toc340225278"/>
      <w:bookmarkStart w:id="5" w:name="_Toc4223"/>
      <w:r>
        <w:rPr>
          <w:rFonts w:ascii="宋体" w:hAnsi="宋体" w:cs="宋体" w:hint="eastAsia"/>
          <w:b/>
          <w:sz w:val="24"/>
          <w:szCs w:val="24"/>
        </w:rPr>
        <w:t>一、采购项目内容</w:t>
      </w:r>
      <w:bookmarkEnd w:id="3"/>
      <w:bookmarkEnd w:id="4"/>
      <w:bookmarkEnd w:id="5"/>
      <w:r>
        <w:rPr>
          <w:rFonts w:ascii="宋体" w:hAnsi="宋体" w:cs="宋体" w:hint="eastAsia"/>
          <w:b/>
          <w:sz w:val="24"/>
          <w:szCs w:val="24"/>
        </w:rPr>
        <w:t>及基本要求</w:t>
      </w:r>
    </w:p>
    <w:p w14:paraId="31B7627D" w14:textId="77777777" w:rsidR="00AF3AE9" w:rsidRDefault="00986D42">
      <w:pPr>
        <w:spacing w:line="360" w:lineRule="exact"/>
        <w:ind w:firstLineChars="200" w:firstLine="480"/>
        <w:outlineLvl w:val="1"/>
        <w:rPr>
          <w:rFonts w:ascii="宋体" w:hAnsi="宋体" w:cs="宋体"/>
          <w:sz w:val="24"/>
        </w:rPr>
      </w:pPr>
      <w:bookmarkStart w:id="6" w:name="_Toc30628"/>
      <w:bookmarkStart w:id="7" w:name="_Toc340225279"/>
      <w:bookmarkStart w:id="8" w:name="_Toc467058763"/>
      <w:r>
        <w:rPr>
          <w:rFonts w:ascii="宋体" w:hAnsi="宋体" w:cs="宋体" w:hint="eastAsia"/>
          <w:sz w:val="24"/>
          <w:szCs w:val="24"/>
        </w:rPr>
        <w:t>吞咽神经肌肉电刺激仪一台：治疗吞咽功能障碍，刺激吞咽神经和肌肉，促进吞咽功能恢复</w:t>
      </w:r>
      <w:r>
        <w:rPr>
          <w:rFonts w:ascii="宋体" w:hAnsi="宋体" w:cs="宋体" w:hint="eastAsia"/>
          <w:sz w:val="24"/>
        </w:rPr>
        <w:t>。资金预算</w:t>
      </w:r>
      <w:r>
        <w:rPr>
          <w:rFonts w:ascii="宋体" w:hAnsi="宋体" w:cs="宋体" w:hint="eastAsia"/>
          <w:sz w:val="24"/>
        </w:rPr>
        <w:t>15000</w:t>
      </w:r>
      <w:r>
        <w:rPr>
          <w:rFonts w:ascii="宋体" w:hAnsi="宋体" w:cs="宋体" w:hint="eastAsia"/>
          <w:sz w:val="24"/>
        </w:rPr>
        <w:t>元。</w:t>
      </w:r>
    </w:p>
    <w:p w14:paraId="2C0DDE17" w14:textId="77777777" w:rsidR="00AF3AE9" w:rsidRDefault="00986D42">
      <w:pPr>
        <w:spacing w:line="360" w:lineRule="exact"/>
        <w:ind w:firstLineChars="200" w:firstLine="482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二、资金来源</w:t>
      </w:r>
      <w:bookmarkEnd w:id="6"/>
      <w:bookmarkEnd w:id="7"/>
      <w:bookmarkEnd w:id="8"/>
      <w:r>
        <w:rPr>
          <w:rFonts w:ascii="宋体" w:hAnsi="宋体" w:cs="宋体" w:hint="eastAsia"/>
          <w:b/>
          <w:sz w:val="24"/>
          <w:szCs w:val="24"/>
        </w:rPr>
        <w:t xml:space="preserve">  </w:t>
      </w:r>
    </w:p>
    <w:p w14:paraId="255408E0" w14:textId="77777777" w:rsidR="00AF3AE9" w:rsidRDefault="00986D42">
      <w:pPr>
        <w:spacing w:line="3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单位自筹资金</w:t>
      </w:r>
    </w:p>
    <w:p w14:paraId="7952874E" w14:textId="77777777" w:rsidR="00AF3AE9" w:rsidRDefault="00986D42">
      <w:pPr>
        <w:spacing w:line="360" w:lineRule="exact"/>
        <w:ind w:firstLineChars="200" w:firstLine="482"/>
        <w:outlineLvl w:val="1"/>
        <w:rPr>
          <w:rFonts w:ascii="宋体" w:hAnsi="宋体" w:cs="宋体"/>
          <w:b/>
        </w:rPr>
      </w:pPr>
      <w:bookmarkStart w:id="9" w:name="_Toc14857"/>
      <w:bookmarkStart w:id="10" w:name="_Toc467058764"/>
      <w:bookmarkStart w:id="11" w:name="_Toc340225280"/>
      <w:r>
        <w:rPr>
          <w:rFonts w:ascii="宋体" w:hAnsi="宋体" w:cs="宋体" w:hint="eastAsia"/>
          <w:b/>
          <w:sz w:val="24"/>
          <w:szCs w:val="24"/>
        </w:rPr>
        <w:t>三、报价供应商资格要求</w:t>
      </w:r>
      <w:bookmarkEnd w:id="9"/>
      <w:bookmarkEnd w:id="10"/>
      <w:bookmarkEnd w:id="11"/>
    </w:p>
    <w:p w14:paraId="24073B96" w14:textId="77777777" w:rsidR="00AF3AE9" w:rsidRDefault="00986D42">
      <w:pPr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合格报价供应商应首先符合政府采购法第二十二条规定的基本条件，同时符合根据该项目特点设置的特定资格条件。</w:t>
      </w:r>
    </w:p>
    <w:p w14:paraId="408DE7EF" w14:textId="77777777" w:rsidR="00AF3AE9" w:rsidRDefault="00986D42">
      <w:pPr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（一）基本资格条件</w:t>
      </w:r>
    </w:p>
    <w:p w14:paraId="725E0E93" w14:textId="77777777" w:rsidR="00AF3AE9" w:rsidRDefault="00986D42">
      <w:pPr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具有独立承担民事责任的能力；</w:t>
      </w:r>
    </w:p>
    <w:p w14:paraId="682BB001" w14:textId="77777777" w:rsidR="00AF3AE9" w:rsidRDefault="00986D42">
      <w:pPr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具有良好的商业信誉和健全的财务会计制度；</w:t>
      </w:r>
    </w:p>
    <w:p w14:paraId="13D5FD3F" w14:textId="77777777" w:rsidR="00AF3AE9" w:rsidRDefault="00986D42">
      <w:pPr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具有履行合同所必需的设备和专业技术能力；</w:t>
      </w:r>
    </w:p>
    <w:p w14:paraId="053E4B9A" w14:textId="77777777" w:rsidR="00AF3AE9" w:rsidRDefault="00986D42">
      <w:pPr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有依法缴纳税收和社会保障资金的良好记录；</w:t>
      </w:r>
    </w:p>
    <w:p w14:paraId="57380EB2" w14:textId="77777777" w:rsidR="00AF3AE9" w:rsidRDefault="00986D42">
      <w:pPr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sz w:val="24"/>
        </w:rPr>
        <w:t>参加政府采购活动近三年内，在经营活动中没有重大违法记录</w:t>
      </w:r>
      <w:r>
        <w:rPr>
          <w:rFonts w:ascii="宋体" w:hAnsi="宋体" w:cs="宋体" w:hint="eastAsia"/>
          <w:sz w:val="24"/>
        </w:rPr>
        <w:t>；</w:t>
      </w:r>
    </w:p>
    <w:p w14:paraId="7C7B9F6C" w14:textId="77777777" w:rsidR="00AF3AE9" w:rsidRDefault="00986D42">
      <w:pPr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</w:t>
      </w:r>
      <w:r>
        <w:rPr>
          <w:rFonts w:ascii="宋体" w:hAnsi="宋体" w:cs="宋体" w:hint="eastAsia"/>
          <w:sz w:val="24"/>
        </w:rPr>
        <w:t>法律、行政法规规定的其他条件。</w:t>
      </w:r>
    </w:p>
    <w:p w14:paraId="798202DA" w14:textId="77777777" w:rsidR="00AF3AE9" w:rsidRDefault="00986D42">
      <w:pPr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（二）特定资格条件</w:t>
      </w:r>
    </w:p>
    <w:p w14:paraId="2A21FBB2" w14:textId="77777777" w:rsidR="00AF3AE9" w:rsidRDefault="00986D42">
      <w:pPr>
        <w:spacing w:line="360" w:lineRule="exact"/>
        <w:ind w:firstLineChars="200" w:firstLine="480"/>
        <w:outlineLvl w:val="1"/>
        <w:rPr>
          <w:rFonts w:ascii="宋体" w:hAnsi="宋体" w:cs="宋体"/>
          <w:sz w:val="24"/>
        </w:rPr>
      </w:pPr>
      <w:bookmarkStart w:id="12" w:name="_Toc467058765"/>
      <w:bookmarkStart w:id="13" w:name="_Toc340225281"/>
      <w:bookmarkStart w:id="14" w:name="_Toc17296"/>
      <w:r>
        <w:rPr>
          <w:rFonts w:ascii="宋体" w:hAnsi="宋体" w:cs="宋体" w:hint="eastAsia"/>
          <w:sz w:val="24"/>
        </w:rPr>
        <w:t>报价供应商须具备生产或销售</w:t>
      </w:r>
      <w:r>
        <w:rPr>
          <w:rFonts w:ascii="宋体" w:hAnsi="宋体" w:cs="宋体" w:hint="eastAsia"/>
          <w:sz w:val="24"/>
        </w:rPr>
        <w:t>医疗器械</w:t>
      </w:r>
      <w:r>
        <w:rPr>
          <w:rFonts w:ascii="宋体" w:hAnsi="宋体" w:cs="宋体" w:hint="eastAsia"/>
          <w:sz w:val="24"/>
        </w:rPr>
        <w:t>的相关资格</w:t>
      </w:r>
      <w:r>
        <w:rPr>
          <w:rFonts w:ascii="宋体" w:hAnsi="宋体" w:cs="宋体" w:hint="eastAsia"/>
          <w:sz w:val="24"/>
        </w:rPr>
        <w:t>。</w:t>
      </w:r>
    </w:p>
    <w:p w14:paraId="63183DFA" w14:textId="77777777" w:rsidR="00AF3AE9" w:rsidRDefault="00986D42">
      <w:pPr>
        <w:spacing w:line="360" w:lineRule="exact"/>
        <w:ind w:firstLineChars="200" w:firstLine="482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四、报价有关说明</w:t>
      </w:r>
      <w:bookmarkEnd w:id="12"/>
      <w:bookmarkEnd w:id="13"/>
      <w:bookmarkEnd w:id="14"/>
    </w:p>
    <w:p w14:paraId="61C06A10" w14:textId="633046D4" w:rsidR="00AF3AE9" w:rsidRDefault="00986D42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bookmarkStart w:id="15" w:name="_Toc340225282"/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凡有意参加</w:t>
      </w:r>
      <w:r>
        <w:rPr>
          <w:rFonts w:ascii="宋体" w:hAnsi="宋体" w:cs="宋体" w:hint="eastAsia"/>
          <w:sz w:val="24"/>
          <w:szCs w:val="24"/>
        </w:rPr>
        <w:t>报价</w:t>
      </w:r>
      <w:r>
        <w:rPr>
          <w:rFonts w:ascii="宋体" w:hAnsi="宋体" w:cs="宋体" w:hint="eastAsia"/>
          <w:sz w:val="24"/>
          <w:szCs w:val="24"/>
        </w:rPr>
        <w:t>的供应商，请于</w:t>
      </w:r>
      <w:r>
        <w:rPr>
          <w:rFonts w:ascii="宋体" w:hAnsi="宋体" w:cs="宋体" w:hint="eastAsia"/>
          <w:sz w:val="24"/>
          <w:szCs w:val="24"/>
        </w:rPr>
        <w:t>2024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月</w:t>
      </w:r>
      <w:r w:rsidR="00550D1A"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 w:hint="eastAsia"/>
          <w:sz w:val="24"/>
          <w:szCs w:val="24"/>
        </w:rPr>
        <w:t>前递交纸质件或者发送电子邮件，纸质件递交到</w:t>
      </w:r>
      <w:r>
        <w:rPr>
          <w:rFonts w:ascii="宋体" w:hAnsi="宋体" w:cs="宋体" w:hint="eastAsia"/>
          <w:sz w:val="24"/>
          <w:szCs w:val="24"/>
        </w:rPr>
        <w:t>重庆市开州区妇幼保健院</w:t>
      </w:r>
      <w:r>
        <w:rPr>
          <w:rFonts w:ascii="宋体" w:hAnsi="宋体" w:cs="宋体" w:hint="eastAsia"/>
          <w:sz w:val="24"/>
          <w:szCs w:val="24"/>
        </w:rPr>
        <w:t>医学装备科，电子邮箱</w:t>
      </w:r>
      <w:r>
        <w:rPr>
          <w:rFonts w:ascii="宋体" w:hAnsi="宋体" w:cs="宋体" w:hint="eastAsia"/>
          <w:sz w:val="24"/>
          <w:szCs w:val="24"/>
        </w:rPr>
        <w:t>524226565@qq.com</w:t>
      </w:r>
      <w:r>
        <w:rPr>
          <w:rFonts w:ascii="宋体" w:hAnsi="宋体" w:cs="宋体" w:hint="eastAsia"/>
          <w:sz w:val="24"/>
          <w:szCs w:val="24"/>
        </w:rPr>
        <w:t>，电子邮件文件命名格式为××公司吞咽神经肌肉电刺激仪报价文件，文件为加盖公司公章的</w:t>
      </w:r>
      <w:r>
        <w:rPr>
          <w:rFonts w:ascii="宋体" w:hAnsi="宋体" w:cs="宋体" w:hint="eastAsia"/>
          <w:sz w:val="24"/>
          <w:szCs w:val="24"/>
        </w:rPr>
        <w:t>PDF</w:t>
      </w:r>
      <w:r>
        <w:rPr>
          <w:rFonts w:ascii="宋体" w:hAnsi="宋体" w:cs="宋体" w:hint="eastAsia"/>
          <w:sz w:val="24"/>
          <w:szCs w:val="24"/>
        </w:rPr>
        <w:t>版</w:t>
      </w:r>
      <w:r>
        <w:rPr>
          <w:rFonts w:ascii="宋体" w:hAnsi="宋体" w:cs="宋体" w:hint="eastAsia"/>
          <w:sz w:val="24"/>
          <w:szCs w:val="24"/>
        </w:rPr>
        <w:t>.</w:t>
      </w:r>
    </w:p>
    <w:p w14:paraId="5BB1CC11" w14:textId="77777777" w:rsidR="00AF3AE9" w:rsidRDefault="00986D42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2.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报价资料需包含推荐产品报价表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（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见附件）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、产品资质证件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（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医疗器械备案表或者医疗器械产品注册证）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、生产企业和报价公司资质证件、产品彩页资料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等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。</w:t>
      </w:r>
    </w:p>
    <w:p w14:paraId="32ACCAE4" w14:textId="77777777" w:rsidR="00AF3AE9" w:rsidRDefault="00986D42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sz w:val="24"/>
        </w:rPr>
      </w:pPr>
      <w:bookmarkStart w:id="16" w:name="_Toc340225284"/>
      <w:bookmarkEnd w:id="15"/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报价供应商所报产品及价格仅供医院</w:t>
      </w:r>
      <w:proofErr w:type="gramStart"/>
      <w:r>
        <w:rPr>
          <w:rFonts w:ascii="宋体" w:hAnsi="宋体" w:cs="宋体" w:hint="eastAsia"/>
          <w:sz w:val="24"/>
        </w:rPr>
        <w:t>做为</w:t>
      </w:r>
      <w:proofErr w:type="gramEnd"/>
      <w:r>
        <w:rPr>
          <w:rFonts w:ascii="宋体" w:hAnsi="宋体" w:cs="宋体" w:hint="eastAsia"/>
          <w:sz w:val="24"/>
        </w:rPr>
        <w:t>采购前期市场了解的参考。</w:t>
      </w:r>
    </w:p>
    <w:p w14:paraId="6908C183" w14:textId="77777777" w:rsidR="00AF3AE9" w:rsidRDefault="00986D42">
      <w:pPr>
        <w:pStyle w:val="2"/>
        <w:spacing w:line="360" w:lineRule="exact"/>
        <w:ind w:firstLineChars="200" w:firstLine="482"/>
        <w:rPr>
          <w:rFonts w:cs="宋体"/>
          <w:b/>
          <w:sz w:val="24"/>
        </w:rPr>
      </w:pPr>
      <w:bookmarkStart w:id="17" w:name="_Toc3284"/>
      <w:bookmarkStart w:id="18" w:name="_Toc467058768"/>
      <w:r>
        <w:rPr>
          <w:rFonts w:cs="宋体" w:hint="eastAsia"/>
          <w:b/>
          <w:sz w:val="24"/>
        </w:rPr>
        <w:t>五</w:t>
      </w:r>
      <w:r>
        <w:rPr>
          <w:rFonts w:cs="宋体" w:hint="eastAsia"/>
          <w:b/>
          <w:sz w:val="24"/>
        </w:rPr>
        <w:t>、联系方式</w:t>
      </w:r>
      <w:bookmarkEnd w:id="16"/>
      <w:bookmarkEnd w:id="17"/>
      <w:bookmarkEnd w:id="18"/>
    </w:p>
    <w:p w14:paraId="104BA43A" w14:textId="77777777" w:rsidR="00AF3AE9" w:rsidRDefault="00986D42">
      <w:pPr>
        <w:spacing w:line="360" w:lineRule="exact"/>
        <w:ind w:firstLineChars="500" w:firstLine="1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址：重庆市开</w:t>
      </w:r>
      <w:proofErr w:type="gramStart"/>
      <w:r>
        <w:rPr>
          <w:rFonts w:ascii="宋体" w:hAnsi="宋体" w:cs="宋体" w:hint="eastAsia"/>
          <w:sz w:val="24"/>
          <w:szCs w:val="24"/>
        </w:rPr>
        <w:t>州区</w:t>
      </w:r>
      <w:r>
        <w:rPr>
          <w:rFonts w:ascii="宋体" w:hAnsi="宋体" w:cs="宋体" w:hint="eastAsia"/>
          <w:sz w:val="24"/>
          <w:szCs w:val="24"/>
        </w:rPr>
        <w:t>云枫街道</w:t>
      </w:r>
      <w:proofErr w:type="gramEnd"/>
      <w:r>
        <w:rPr>
          <w:rFonts w:ascii="宋体" w:hAnsi="宋体" w:cs="宋体" w:hint="eastAsia"/>
          <w:sz w:val="24"/>
          <w:szCs w:val="24"/>
        </w:rPr>
        <w:t>宝华街</w:t>
      </w:r>
      <w:r>
        <w:rPr>
          <w:rFonts w:ascii="宋体" w:hAnsi="宋体" w:cs="宋体" w:hint="eastAsia"/>
          <w:sz w:val="24"/>
          <w:szCs w:val="24"/>
        </w:rPr>
        <w:t>23</w:t>
      </w:r>
      <w:r>
        <w:rPr>
          <w:rFonts w:ascii="宋体" w:hAnsi="宋体" w:cs="宋体" w:hint="eastAsia"/>
          <w:sz w:val="24"/>
          <w:szCs w:val="24"/>
        </w:rPr>
        <w:t>号</w:t>
      </w:r>
    </w:p>
    <w:p w14:paraId="7036BD21" w14:textId="77777777" w:rsidR="00AF3AE9" w:rsidRDefault="00986D42">
      <w:pPr>
        <w:spacing w:line="360" w:lineRule="exact"/>
        <w:ind w:firstLineChars="500" w:firstLine="120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  <w:szCs w:val="24"/>
        </w:rPr>
        <w:t>联系人</w:t>
      </w:r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邓</w:t>
      </w:r>
      <w:r>
        <w:rPr>
          <w:rFonts w:ascii="宋体" w:hAnsi="宋体" w:cs="宋体" w:hint="eastAsia"/>
          <w:kern w:val="0"/>
          <w:sz w:val="24"/>
        </w:rPr>
        <w:t>老师</w:t>
      </w:r>
    </w:p>
    <w:p w14:paraId="659833F2" w14:textId="77777777" w:rsidR="00AF3AE9" w:rsidRDefault="00986D42">
      <w:pPr>
        <w:snapToGrid w:val="0"/>
        <w:spacing w:line="360" w:lineRule="exact"/>
        <w:ind w:firstLineChars="500" w:firstLine="1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</w:t>
      </w:r>
      <w:r>
        <w:rPr>
          <w:rFonts w:ascii="宋体" w:hAnsi="宋体" w:cs="宋体" w:hint="eastAsia"/>
          <w:sz w:val="24"/>
          <w:szCs w:val="24"/>
        </w:rPr>
        <w:t>023-52213266</w:t>
      </w:r>
    </w:p>
    <w:p w14:paraId="7FCB965B" w14:textId="77777777" w:rsidR="00AF3AE9" w:rsidRDefault="00986D42">
      <w:pPr>
        <w:snapToGrid w:val="0"/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sz w:val="24"/>
        </w:rPr>
        <w:t xml:space="preserve"> </w:t>
      </w:r>
      <w:r>
        <w:rPr>
          <w:rFonts w:ascii="宋体" w:hAnsi="宋体" w:cs="宋体" w:hint="eastAsia"/>
          <w:b/>
          <w:sz w:val="24"/>
        </w:rPr>
        <w:t>六、附件</w:t>
      </w:r>
      <w:r>
        <w:rPr>
          <w:rFonts w:ascii="宋体" w:hAnsi="宋体" w:cs="宋体" w:hint="eastAsia"/>
          <w:b/>
          <w:sz w:val="24"/>
        </w:rPr>
        <w:t>（重庆市开州区妇幼保健院报价表）</w:t>
      </w:r>
    </w:p>
    <w:p w14:paraId="01C02CCA" w14:textId="77777777" w:rsidR="00AF3AE9" w:rsidRDefault="00AF3AE9">
      <w:pPr>
        <w:snapToGrid w:val="0"/>
        <w:spacing w:line="360" w:lineRule="exact"/>
        <w:rPr>
          <w:rFonts w:ascii="宋体" w:hAnsi="宋体" w:cs="宋体"/>
          <w:sz w:val="24"/>
          <w:szCs w:val="24"/>
        </w:rPr>
      </w:pPr>
    </w:p>
    <w:p w14:paraId="5F6BF54C" w14:textId="0A2DE6F1" w:rsidR="00AF3AE9" w:rsidRDefault="00986D42">
      <w:pPr>
        <w:ind w:firstLineChars="2100" w:firstLine="5880"/>
        <w:rPr>
          <w:rFonts w:ascii="宋体" w:hAnsi="宋体" w:cs="宋体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重庆市开州区妇幼保健</w:t>
      </w:r>
      <w:r w:rsidR="00550D1A">
        <w:rPr>
          <w:rFonts w:ascii="宋体" w:hAnsi="宋体" w:cs="宋体" w:hint="eastAsia"/>
          <w:sz w:val="24"/>
          <w:szCs w:val="24"/>
        </w:rPr>
        <w:t>院</w:t>
      </w:r>
      <w:bookmarkStart w:id="19" w:name="_GoBack"/>
      <w:bookmarkEnd w:id="19"/>
    </w:p>
    <w:p w14:paraId="77C29FE3" w14:textId="5C06C12E" w:rsidR="00AF3AE9" w:rsidRDefault="00986D42">
      <w:pPr>
        <w:ind w:leftChars="-100" w:left="-280"/>
        <w:rPr>
          <w:szCs w:val="22"/>
        </w:rPr>
      </w:pPr>
      <w:r>
        <w:rPr>
          <w:rFonts w:hint="eastAsia"/>
        </w:rPr>
        <w:t xml:space="preserve">                                                </w:t>
      </w:r>
      <w:r>
        <w:rPr>
          <w:rFonts w:ascii="宋体" w:hAnsi="宋体" w:cs="宋体" w:hint="eastAsia"/>
          <w:sz w:val="24"/>
          <w:szCs w:val="24"/>
        </w:rPr>
        <w:t>2024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月</w:t>
      </w:r>
      <w:r w:rsidR="00550D1A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日</w:t>
      </w:r>
    </w:p>
    <w:p w14:paraId="3009E0AA" w14:textId="77777777" w:rsidR="00AF3AE9" w:rsidRDefault="00AF3AE9">
      <w:pPr>
        <w:rPr>
          <w:szCs w:val="22"/>
        </w:rPr>
      </w:pPr>
    </w:p>
    <w:p w14:paraId="56DD18A9" w14:textId="77777777" w:rsidR="00AF3AE9" w:rsidRDefault="00AF3AE9">
      <w:pPr>
        <w:rPr>
          <w:sz w:val="32"/>
          <w:szCs w:val="32"/>
        </w:rPr>
      </w:pPr>
    </w:p>
    <w:tbl>
      <w:tblPr>
        <w:tblW w:w="898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615"/>
        <w:gridCol w:w="1212"/>
        <w:gridCol w:w="792"/>
        <w:gridCol w:w="1140"/>
        <w:gridCol w:w="708"/>
        <w:gridCol w:w="1608"/>
        <w:gridCol w:w="1037"/>
        <w:gridCol w:w="876"/>
      </w:tblGrid>
      <w:tr w:rsidR="00AF3AE9" w14:paraId="4C57E2A4" w14:textId="77777777">
        <w:trPr>
          <w:trHeight w:val="342"/>
        </w:trPr>
        <w:tc>
          <w:tcPr>
            <w:tcW w:w="8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69D1D" w14:textId="77777777" w:rsidR="00AF3AE9" w:rsidRDefault="00986D4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</w:t>
            </w:r>
          </w:p>
          <w:p w14:paraId="0F530B16" w14:textId="77777777" w:rsidR="00AF3AE9" w:rsidRDefault="00986D42">
            <w:pPr>
              <w:widowControl/>
              <w:ind w:firstLineChars="600" w:firstLine="1440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重庆市开州区妇幼保健院吞咽神经肌肉电刺激仪报价表</w:t>
            </w:r>
          </w:p>
        </w:tc>
      </w:tr>
      <w:tr w:rsidR="00AF3AE9" w14:paraId="79765290" w14:textId="77777777">
        <w:trPr>
          <w:trHeight w:val="342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0F1C3" w14:textId="77777777" w:rsidR="00AF3AE9" w:rsidRDefault="00986D4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报价公司（盖章）：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D219D" w14:textId="77777777" w:rsidR="00AF3AE9" w:rsidRDefault="00AF3AE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D03C6" w14:textId="77777777" w:rsidR="00AF3AE9" w:rsidRDefault="00AF3AE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055B2" w14:textId="77777777" w:rsidR="00AF3AE9" w:rsidRDefault="00986D4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报价时间：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DBB82" w14:textId="77777777" w:rsidR="00AF3AE9" w:rsidRDefault="00AF3AE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F1669" w14:textId="77777777" w:rsidR="00AF3AE9" w:rsidRDefault="00AF3AE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9B13C" w14:textId="77777777" w:rsidR="00AF3AE9" w:rsidRDefault="00986D4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联系人及电话：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70B39" w14:textId="77777777" w:rsidR="00AF3AE9" w:rsidRDefault="00AF3AE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F3AE9" w14:paraId="2A97639D" w14:textId="77777777">
        <w:trPr>
          <w:trHeight w:val="1106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7B20" w14:textId="77777777" w:rsidR="00AF3AE9" w:rsidRDefault="00986D4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公告设备名称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EA28" w14:textId="77777777" w:rsidR="00AF3AE9" w:rsidRDefault="00986D4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935A" w14:textId="77777777" w:rsidR="00AF3AE9" w:rsidRDefault="00986D4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数量（台）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B35B" w14:textId="77777777" w:rsidR="00AF3AE9" w:rsidRDefault="00986D4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30D7" w14:textId="77777777" w:rsidR="00AF3AE9" w:rsidRDefault="00986D4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生产厂家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5F5F" w14:textId="77777777" w:rsidR="00AF3AE9" w:rsidRDefault="00986D4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主要参数及功能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C247" w14:textId="77777777" w:rsidR="00AF3AE9" w:rsidRDefault="00986D4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质保期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0F3B" w14:textId="77777777" w:rsidR="00AF3AE9" w:rsidRDefault="00986D4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报价（元）</w:t>
            </w:r>
          </w:p>
        </w:tc>
      </w:tr>
      <w:tr w:rsidR="00AF3AE9" w14:paraId="3C6ECD83" w14:textId="77777777">
        <w:trPr>
          <w:trHeight w:val="182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707FC" w14:textId="77777777" w:rsidR="00AF3AE9" w:rsidRDefault="00986D4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吞咽神经肌肉电刺激仪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57582" w14:textId="77777777" w:rsidR="00AF3AE9" w:rsidRDefault="00AF3A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73741" w14:textId="77777777" w:rsidR="00AF3AE9" w:rsidRDefault="00986D4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AD85" w14:textId="77777777" w:rsidR="00AF3AE9" w:rsidRDefault="00AF3A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4ECFF" w14:textId="77777777" w:rsidR="00AF3AE9" w:rsidRDefault="00AF3A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D8B9" w14:textId="77777777" w:rsidR="00AF3AE9" w:rsidRDefault="00AF3A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9BBE" w14:textId="77777777" w:rsidR="00AF3AE9" w:rsidRDefault="00AF3A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3C6A" w14:textId="77777777" w:rsidR="00AF3AE9" w:rsidRDefault="00986D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A822C0B" w14:textId="77777777" w:rsidR="00AF3AE9" w:rsidRDefault="00AF3AE9">
      <w:pPr>
        <w:rPr>
          <w:szCs w:val="22"/>
        </w:rPr>
      </w:pPr>
    </w:p>
    <w:sectPr w:rsidR="00AF3AE9">
      <w:pgSz w:w="11906" w:h="16838"/>
      <w:pgMar w:top="1440" w:right="1146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3A588" w14:textId="77777777" w:rsidR="00986D42" w:rsidRDefault="00986D42" w:rsidP="00550D1A">
      <w:r>
        <w:separator/>
      </w:r>
    </w:p>
  </w:endnote>
  <w:endnote w:type="continuationSeparator" w:id="0">
    <w:p w14:paraId="2EC25535" w14:textId="77777777" w:rsidR="00986D42" w:rsidRDefault="00986D42" w:rsidP="0055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25F5C" w14:textId="77777777" w:rsidR="00986D42" w:rsidRDefault="00986D42" w:rsidP="00550D1A">
      <w:r>
        <w:separator/>
      </w:r>
    </w:p>
  </w:footnote>
  <w:footnote w:type="continuationSeparator" w:id="0">
    <w:p w14:paraId="1777F28D" w14:textId="77777777" w:rsidR="00986D42" w:rsidRDefault="00986D42" w:rsidP="0055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ZDAzZGYxMGY5MWZkNzE1ZTE4ZWZiODBiODc1M2QifQ=="/>
  </w:docVars>
  <w:rsids>
    <w:rsidRoot w:val="35BC1BE9"/>
    <w:rsid w:val="00550D1A"/>
    <w:rsid w:val="00986D42"/>
    <w:rsid w:val="00AF3AE9"/>
    <w:rsid w:val="00E442A2"/>
    <w:rsid w:val="027D7A23"/>
    <w:rsid w:val="0BDC11CC"/>
    <w:rsid w:val="0DAE7959"/>
    <w:rsid w:val="10352952"/>
    <w:rsid w:val="107139A6"/>
    <w:rsid w:val="11273CC3"/>
    <w:rsid w:val="135260CA"/>
    <w:rsid w:val="13AF6FB6"/>
    <w:rsid w:val="166242C9"/>
    <w:rsid w:val="16BB5829"/>
    <w:rsid w:val="17494851"/>
    <w:rsid w:val="1E7F1E48"/>
    <w:rsid w:val="1FA041D2"/>
    <w:rsid w:val="257663FC"/>
    <w:rsid w:val="285F4D25"/>
    <w:rsid w:val="2D823836"/>
    <w:rsid w:val="2DCD2379"/>
    <w:rsid w:val="30EE1FA4"/>
    <w:rsid w:val="34045F79"/>
    <w:rsid w:val="352F613F"/>
    <w:rsid w:val="35BC1BE9"/>
    <w:rsid w:val="3A2E3BC3"/>
    <w:rsid w:val="3E3F2623"/>
    <w:rsid w:val="43DE4B20"/>
    <w:rsid w:val="45805ED6"/>
    <w:rsid w:val="46D963BA"/>
    <w:rsid w:val="4D0F1DAD"/>
    <w:rsid w:val="4DC77BED"/>
    <w:rsid w:val="4F631F1D"/>
    <w:rsid w:val="560D72BC"/>
    <w:rsid w:val="587979E9"/>
    <w:rsid w:val="5CB12E81"/>
    <w:rsid w:val="60374D1B"/>
    <w:rsid w:val="60841E70"/>
    <w:rsid w:val="608E3E59"/>
    <w:rsid w:val="637E0E7D"/>
    <w:rsid w:val="64826664"/>
    <w:rsid w:val="66AF7CCA"/>
    <w:rsid w:val="67B75622"/>
    <w:rsid w:val="6DC5053A"/>
    <w:rsid w:val="758F11EE"/>
    <w:rsid w:val="77B44E56"/>
    <w:rsid w:val="7E435228"/>
    <w:rsid w:val="7F27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8"/>
    </w:rPr>
  </w:style>
  <w:style w:type="paragraph" w:styleId="1">
    <w:name w:val="heading 1"/>
    <w:basedOn w:val="a"/>
    <w:next w:val="a"/>
    <w:qFormat/>
    <w:pPr>
      <w:keepNext/>
      <w:tabs>
        <w:tab w:val="left" w:pos="3360"/>
      </w:tabs>
      <w:snapToGrid w:val="0"/>
      <w:spacing w:beforeLines="100" w:before="312" w:afterLines="50" w:after="156" w:line="800" w:lineRule="atLeast"/>
      <w:jc w:val="center"/>
      <w:outlineLvl w:val="0"/>
    </w:pPr>
    <w:rPr>
      <w:rFonts w:eastAsia="黑体"/>
      <w:sz w:val="44"/>
    </w:rPr>
  </w:style>
  <w:style w:type="paragraph" w:styleId="2">
    <w:name w:val="heading 2"/>
    <w:basedOn w:val="a"/>
    <w:next w:val="a"/>
    <w:autoRedefine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  <w:autoRedefine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8"/>
    </w:rPr>
  </w:style>
  <w:style w:type="paragraph" w:styleId="1">
    <w:name w:val="heading 1"/>
    <w:basedOn w:val="a"/>
    <w:next w:val="a"/>
    <w:qFormat/>
    <w:pPr>
      <w:keepNext/>
      <w:tabs>
        <w:tab w:val="left" w:pos="3360"/>
      </w:tabs>
      <w:snapToGrid w:val="0"/>
      <w:spacing w:beforeLines="100" w:before="312" w:afterLines="50" w:after="156" w:line="800" w:lineRule="atLeast"/>
      <w:jc w:val="center"/>
      <w:outlineLvl w:val="0"/>
    </w:pPr>
    <w:rPr>
      <w:rFonts w:eastAsia="黑体"/>
      <w:sz w:val="44"/>
    </w:rPr>
  </w:style>
  <w:style w:type="paragraph" w:styleId="2">
    <w:name w:val="heading 2"/>
    <w:basedOn w:val="a"/>
    <w:next w:val="a"/>
    <w:autoRedefine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  <w:autoRedefine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</Words>
  <Characters>766</Characters>
  <Application>Microsoft Office Word</Application>
  <DocSecurity>0</DocSecurity>
  <Lines>6</Lines>
  <Paragraphs>1</Paragraphs>
  <ScaleCrop>false</ScaleCrop>
  <Company>P R C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Timor</dc:creator>
  <cp:lastModifiedBy>付欣然</cp:lastModifiedBy>
  <cp:revision>2</cp:revision>
  <cp:lastPrinted>2023-07-24T03:10:00Z</cp:lastPrinted>
  <dcterms:created xsi:type="dcterms:W3CDTF">2019-08-12T09:18:00Z</dcterms:created>
  <dcterms:modified xsi:type="dcterms:W3CDTF">2024-12-05T01:32:00Z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9504D7E4C0D640BA9DFFC5B4211E10E1</vt:lpwstr>
  </property>
</Properties>
</file>