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541AA">
      <w:pPr>
        <w:ind w:firstLine="643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附件：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1.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病区病房门口电子显示屏采购项目需求清单</w:t>
      </w:r>
    </w:p>
    <w:p w14:paraId="36C72297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月子中心病区门口小屏8台。</w:t>
      </w:r>
    </w:p>
    <w:p w14:paraId="38FDB4A2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注：报价需包含产品品牌及参数，同时说明</w:t>
      </w:r>
      <w:r>
        <w:rPr>
          <w:rFonts w:ascii="方正仿宋_GBK" w:hAnsi="方正仿宋_GBK" w:eastAsia="方正仿宋_GBK" w:cs="方正仿宋_GBK"/>
          <w:sz w:val="32"/>
          <w:szCs w:val="32"/>
        </w:rPr>
        <w:t>售后服务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能力，</w:t>
      </w:r>
      <w:r>
        <w:rPr>
          <w:rFonts w:ascii="方正仿宋_GBK" w:hAnsi="方正仿宋_GBK" w:eastAsia="方正仿宋_GBK" w:cs="方正仿宋_GBK"/>
          <w:sz w:val="32"/>
          <w:szCs w:val="32"/>
        </w:rPr>
        <w:t>包含质保期限、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质保期过后维护费用、维护</w:t>
      </w:r>
      <w:r>
        <w:rPr>
          <w:rFonts w:ascii="方正仿宋_GBK" w:hAnsi="方正仿宋_GBK" w:eastAsia="方正仿宋_GBK" w:cs="方正仿宋_GBK"/>
          <w:sz w:val="32"/>
          <w:szCs w:val="32"/>
        </w:rPr>
        <w:t>响应时间等内容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5DE52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99C3A5"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99C3A5"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E5"/>
    <w:rsid w:val="00097B35"/>
    <w:rsid w:val="00457A5A"/>
    <w:rsid w:val="00861EE5"/>
    <w:rsid w:val="0092036E"/>
    <w:rsid w:val="009536BC"/>
    <w:rsid w:val="009D240D"/>
    <w:rsid w:val="00A25CBB"/>
    <w:rsid w:val="00A52032"/>
    <w:rsid w:val="00AC28C1"/>
    <w:rsid w:val="00BF3641"/>
    <w:rsid w:val="00C231AD"/>
    <w:rsid w:val="00CA7474"/>
    <w:rsid w:val="00CE175D"/>
    <w:rsid w:val="00F5671B"/>
    <w:rsid w:val="00F73351"/>
    <w:rsid w:val="00FC58A1"/>
    <w:rsid w:val="2D5040B3"/>
    <w:rsid w:val="3062519A"/>
    <w:rsid w:val="3CFF4149"/>
    <w:rsid w:val="5DA1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nhideWhenUsed/>
    <w:qFormat/>
    <w:uiPriority w:val="99"/>
    <w:pPr>
      <w:spacing w:after="120"/>
    </w:pPr>
    <w:rPr>
      <w:rFonts w:ascii="Calibri" w:hAnsi="Calibri" w:eastAsia="宋体" w:cs="Times New Roman"/>
      <w:szCs w:val="21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uiPriority w:val="99"/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655</Words>
  <Characters>702</Characters>
  <Lines>5</Lines>
  <Paragraphs>1</Paragraphs>
  <TotalTime>365</TotalTime>
  <ScaleCrop>false</ScaleCrop>
  <LinksUpToDate>false</LinksUpToDate>
  <CharactersWithSpaces>719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2026-08-17T01:19:00Z</dcterms:created>
  <dc:creator>谢聪</dc:creator>
  <cp:lastModifiedBy>WPS_1743390759</cp:lastModifiedBy>
  <dcterms:modified xsi:type="dcterms:W3CDTF">2026-09-02T01:10:06Z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eyJoZGlkIjoiODc2Njk3YzBjY2VkM2JkM2JhY2E0OGFlNTdlOWU2ZTkiLCJ1c2VySWQiOiIxNjkxMzc0ODI4In0=</vt:lpwstr>
  </property>
  <property fmtid="{D5CDD505-2E9C-101B-9397-08002B2CF9AE}" pid="3" name="KSOProductBuildVer">
    <vt:lpwstr>2052-12.1.0.28043</vt:lpwstr>
  </property>
  <property fmtid="{D5CDD505-2E9C-101B-9397-08002B2CF9AE}" pid="4" name="ICV">
    <vt:lpwstr>3C7DBD46EE714157B829C0237E39B975_12</vt:lpwstr>
  </property>
</Properties>
</file>